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55" w:rsidRDefault="000E48A3" w:rsidP="007D3455">
      <w:pPr>
        <w:rPr>
          <w:rFonts w:ascii="TheSans UHH" w:hAnsi="TheSans UHH"/>
          <w:szCs w:val="22"/>
        </w:rPr>
      </w:pPr>
      <w:r w:rsidRPr="00266A92">
        <w:rPr>
          <w:rFonts w:ascii="TheSans UHH" w:hAnsi="TheSans UHH"/>
          <w:b/>
          <w:sz w:val="24"/>
        </w:rPr>
        <w:t>Veranstaltungskategorie</w:t>
      </w:r>
      <w:r w:rsidR="00EC21A2" w:rsidRPr="00266A92">
        <w:rPr>
          <w:rFonts w:ascii="TheSans UHH" w:hAnsi="TheSans UHH"/>
          <w:b/>
          <w:sz w:val="24"/>
        </w:rPr>
        <w:t xml:space="preserve"> </w:t>
      </w:r>
      <w:r w:rsidR="007D3455" w:rsidRPr="00266A92">
        <w:rPr>
          <w:rFonts w:ascii="TheSans UHH" w:hAnsi="TheSans UHH"/>
          <w:sz w:val="24"/>
        </w:rPr>
        <w:t xml:space="preserve">(s. </w:t>
      </w:r>
      <w:r w:rsidR="007D3455" w:rsidRPr="00266A92">
        <w:rPr>
          <w:rFonts w:ascii="TheSans UHH" w:hAnsi="TheSans UHH"/>
          <w:szCs w:val="22"/>
        </w:rPr>
        <w:t>Anlage 1 der 8. Dienstanweisung, im Folgenden ankreuzen)</w:t>
      </w:r>
    </w:p>
    <w:p w:rsidR="00B25258" w:rsidRDefault="00B25258" w:rsidP="007D3455">
      <w:pPr>
        <w:rPr>
          <w:rFonts w:ascii="TheSans UHH" w:hAnsi="TheSans UHH"/>
          <w:szCs w:val="22"/>
        </w:rPr>
      </w:pPr>
    </w:p>
    <w:p w:rsidR="0026413E" w:rsidRDefault="002B4D6E" w:rsidP="0026413E">
      <w:pPr>
        <w:rPr>
          <w:rFonts w:ascii="TheSans UHH" w:hAnsi="TheSans UHH"/>
        </w:rPr>
      </w:pPr>
      <w:sdt>
        <w:sdtPr>
          <w:rPr>
            <w:rFonts w:ascii="TheSans UHH" w:hAnsi="TheSans UHH"/>
          </w:rPr>
          <w:id w:val="250400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1F48">
            <w:rPr>
              <w:rFonts w:ascii="MS Gothic" w:eastAsia="MS Gothic" w:hAnsi="MS Gothic" w:hint="eastAsia"/>
            </w:rPr>
            <w:t>☒</w:t>
          </w:r>
        </w:sdtContent>
      </w:sdt>
      <w:r w:rsidR="0026413E">
        <w:rPr>
          <w:rFonts w:ascii="TheSans UHH" w:hAnsi="TheSans UHH"/>
        </w:rPr>
        <w:tab/>
      </w:r>
      <w:r w:rsidR="0026413E" w:rsidRPr="00266A92">
        <w:rPr>
          <w:rFonts w:ascii="TheSans UHH" w:hAnsi="TheSans UHH"/>
        </w:rPr>
        <w:t>Präsenzlehre</w:t>
      </w:r>
    </w:p>
    <w:p w:rsidR="00B25258" w:rsidRPr="0026413E" w:rsidRDefault="002B4D6E" w:rsidP="0026413E">
      <w:pPr>
        <w:ind w:left="705" w:hanging="705"/>
        <w:rPr>
          <w:rFonts w:ascii="TheSans UHH" w:hAnsi="TheSans UHH"/>
        </w:rPr>
      </w:pPr>
      <w:sdt>
        <w:sdtPr>
          <w:rPr>
            <w:rFonts w:ascii="TheSans UHH" w:hAnsi="TheSans UHH"/>
          </w:rPr>
          <w:id w:val="-5316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13E">
            <w:rPr>
              <w:rFonts w:ascii="MS Gothic" w:eastAsia="MS Gothic" w:hAnsi="MS Gothic" w:hint="eastAsia"/>
            </w:rPr>
            <w:t>☐</w:t>
          </w:r>
        </w:sdtContent>
      </w:sdt>
      <w:r w:rsidR="0026413E">
        <w:rPr>
          <w:rFonts w:ascii="TheSans UHH" w:hAnsi="TheSans UHH"/>
        </w:rPr>
        <w:tab/>
      </w:r>
      <w:r w:rsidR="0026413E" w:rsidRPr="00266A92">
        <w:rPr>
          <w:rFonts w:ascii="TheSans UHH" w:hAnsi="TheSans UHH"/>
        </w:rPr>
        <w:t xml:space="preserve">Sitzungen von Gremien und nach dem </w:t>
      </w:r>
      <w:proofErr w:type="spellStart"/>
      <w:r w:rsidR="0026413E" w:rsidRPr="00266A92">
        <w:rPr>
          <w:rFonts w:ascii="TheSans UHH" w:hAnsi="TheSans UHH"/>
        </w:rPr>
        <w:t>HmbHG</w:t>
      </w:r>
      <w:proofErr w:type="spellEnd"/>
      <w:r w:rsidR="0026413E" w:rsidRPr="00266A92">
        <w:rPr>
          <w:rFonts w:ascii="TheSans UHH" w:hAnsi="TheSans UHH"/>
        </w:rPr>
        <w:t xml:space="preserve"> vorgesehenen Ausschüssen und Entscheidungsorganen</w:t>
      </w:r>
    </w:p>
    <w:p w:rsidR="0026413E" w:rsidRPr="00266A92" w:rsidRDefault="002B4D6E" w:rsidP="0026413E">
      <w:pPr>
        <w:ind w:left="705" w:hanging="705"/>
        <w:rPr>
          <w:rFonts w:ascii="TheSans UHH" w:hAnsi="TheSans UHH"/>
        </w:rPr>
      </w:pPr>
      <w:sdt>
        <w:sdtPr>
          <w:rPr>
            <w:rFonts w:ascii="TheSans UHH" w:hAnsi="TheSans UHH"/>
          </w:rPr>
          <w:id w:val="475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8A">
            <w:rPr>
              <w:rFonts w:ascii="MS Gothic" w:eastAsia="MS Gothic" w:hAnsi="MS Gothic" w:hint="eastAsia"/>
            </w:rPr>
            <w:t>☐</w:t>
          </w:r>
        </w:sdtContent>
      </w:sdt>
      <w:r w:rsidR="0026413E">
        <w:rPr>
          <w:rFonts w:ascii="TheSans UHH" w:hAnsi="TheSans UHH"/>
          <w:szCs w:val="22"/>
        </w:rPr>
        <w:tab/>
      </w:r>
      <w:r w:rsidR="0026413E" w:rsidRPr="00266A92">
        <w:rPr>
          <w:rFonts w:ascii="TheSans UHH" w:hAnsi="TheSans UHH"/>
        </w:rPr>
        <w:t>Fachbezogene Veranstaltungen in den Fakultäten, Zentralen Einrichtungen und der Präsidialverwaltung</w:t>
      </w:r>
    </w:p>
    <w:p w:rsidR="00B25258" w:rsidRDefault="002B4D6E" w:rsidP="0026413E">
      <w:pPr>
        <w:rPr>
          <w:rFonts w:ascii="TheSans UHH" w:hAnsi="TheSans UHH"/>
        </w:rPr>
      </w:pPr>
      <w:sdt>
        <w:sdtPr>
          <w:rPr>
            <w:rFonts w:ascii="TheSans UHH" w:hAnsi="TheSans UHH"/>
          </w:rPr>
          <w:id w:val="86001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869">
            <w:rPr>
              <w:rFonts w:ascii="MS Gothic" w:eastAsia="MS Gothic" w:hAnsi="MS Gothic" w:hint="eastAsia"/>
            </w:rPr>
            <w:t>☐</w:t>
          </w:r>
        </w:sdtContent>
      </w:sdt>
      <w:r w:rsidR="0026413E">
        <w:rPr>
          <w:rFonts w:ascii="TheSans UHH" w:hAnsi="TheSans UHH"/>
        </w:rPr>
        <w:tab/>
      </w:r>
      <w:r w:rsidR="0026413E" w:rsidRPr="00266A92">
        <w:rPr>
          <w:rFonts w:ascii="TheSans UHH" w:hAnsi="TheSans UHH"/>
        </w:rPr>
        <w:t>Studentische Veranstaltungen</w:t>
      </w:r>
    </w:p>
    <w:p w:rsidR="00C17869" w:rsidRDefault="00C17869" w:rsidP="00C17869">
      <w:pPr>
        <w:ind w:left="705"/>
        <w:rPr>
          <w:rFonts w:ascii="TheSans UHH" w:hAnsi="TheSans UHH"/>
        </w:rPr>
      </w:pPr>
      <w:r w:rsidRPr="00C17869">
        <w:rPr>
          <w:rFonts w:ascii="TheSans UHH" w:eastAsia="MS Gothic" w:hAnsi="TheSans UHH"/>
        </w:rPr>
        <w:t>P</w:t>
      </w:r>
      <w:r w:rsidRPr="00C17869">
        <w:rPr>
          <w:rFonts w:ascii="TheSans UHH" w:hAnsi="TheSans UHH"/>
        </w:rPr>
        <w:t>r</w:t>
      </w:r>
      <w:r>
        <w:rPr>
          <w:rFonts w:ascii="TheSans UHH" w:hAnsi="TheSans UHH"/>
        </w:rPr>
        <w:t xml:space="preserve">äsenzprüfungen (siehe </w:t>
      </w:r>
      <w:hyperlink r:id="rId8" w:history="1">
        <w:r w:rsidRPr="000A7135">
          <w:rPr>
            <w:rStyle w:val="Hyperlink"/>
            <w:rFonts w:ascii="TheSans UHH" w:hAnsi="TheSans UHH"/>
          </w:rPr>
          <w:t>https://www.kus.uni-hamburg.de/themen/arbeitssicherheit-umweltschutz/arbeitssicherheit/gefaehrdungsbeurteilung.html</w:t>
        </w:r>
      </w:hyperlink>
      <w:r>
        <w:rPr>
          <w:rFonts w:ascii="TheSans UHH" w:hAnsi="TheSans UHH"/>
        </w:rPr>
        <w:t xml:space="preserve"> )</w:t>
      </w:r>
    </w:p>
    <w:p w:rsidR="00D42F0F" w:rsidRPr="00266A92" w:rsidRDefault="00D42F0F" w:rsidP="00B50026">
      <w:pPr>
        <w:rPr>
          <w:rFonts w:ascii="TheSans UHH" w:hAnsi="TheSans UHH"/>
        </w:rPr>
      </w:pPr>
    </w:p>
    <w:p w:rsidR="00D42F0F" w:rsidRPr="00266A92" w:rsidRDefault="007D3455" w:rsidP="00B50026">
      <w:pPr>
        <w:rPr>
          <w:rFonts w:ascii="TheSans UHH" w:hAnsi="TheSans UHH"/>
          <w:b/>
        </w:rPr>
      </w:pPr>
      <w:r w:rsidRPr="00266A92">
        <w:rPr>
          <w:rFonts w:ascii="TheSans UHH" w:hAnsi="TheSans UHH"/>
          <w:b/>
        </w:rPr>
        <w:t xml:space="preserve">Art der Veranstaltung/Veranstaltungstitel </w:t>
      </w:r>
      <w:r w:rsidRPr="00266A92">
        <w:rPr>
          <w:rFonts w:ascii="TheSans UHH" w:hAnsi="TheSans UHH"/>
        </w:rPr>
        <w:t>(s. Anlage 1 der 8. Dienstanweisung)</w:t>
      </w:r>
    </w:p>
    <w:p w:rsidR="00D30E5D" w:rsidRPr="00266A92" w:rsidRDefault="00D30E5D" w:rsidP="00D30E5D">
      <w:pPr>
        <w:pStyle w:val="Textkrper"/>
        <w:rPr>
          <w:rFonts w:ascii="TheSans UHH" w:hAnsi="TheSans UHH" w:cs="Arial"/>
          <w:szCs w:val="22"/>
        </w:rPr>
      </w:pPr>
    </w:p>
    <w:p w:rsidR="005C5560" w:rsidRPr="00266A92" w:rsidRDefault="005C5560" w:rsidP="0026413E">
      <w:pPr>
        <w:pStyle w:val="Textkrper"/>
        <w:rPr>
          <w:rFonts w:ascii="TheSans UHH" w:hAnsi="TheSans UHH" w:cs="Arial"/>
          <w:szCs w:val="22"/>
        </w:rPr>
      </w:pPr>
      <w:r w:rsidRPr="00266A92">
        <w:rPr>
          <w:rFonts w:ascii="TheSans UHH" w:hAnsi="TheSans UHH"/>
          <w:szCs w:val="22"/>
        </w:rPr>
        <w:t xml:space="preserve">Ist </w:t>
      </w:r>
      <w:r w:rsidR="00410C68">
        <w:rPr>
          <w:rFonts w:ascii="TheSans UHH" w:hAnsi="TheSans UHH"/>
          <w:szCs w:val="22"/>
        </w:rPr>
        <w:t>Ihre</w:t>
      </w:r>
      <w:r w:rsidRPr="00266A92">
        <w:rPr>
          <w:rFonts w:ascii="TheSans UHH" w:hAnsi="TheSans UHH"/>
          <w:szCs w:val="22"/>
        </w:rPr>
        <w:t xml:space="preserve"> Veranstaltung nicht</w:t>
      </w:r>
      <w:r w:rsidR="00B25258">
        <w:rPr>
          <w:rFonts w:ascii="TheSans UHH" w:hAnsi="TheSans UHH"/>
          <w:szCs w:val="22"/>
        </w:rPr>
        <w:t xml:space="preserve"> e</w:t>
      </w:r>
      <w:r w:rsidRPr="00266A92">
        <w:rPr>
          <w:rFonts w:ascii="TheSans UHH" w:hAnsi="TheSans UHH"/>
          <w:szCs w:val="22"/>
        </w:rPr>
        <w:t>iner</w:t>
      </w:r>
      <w:r w:rsidR="005261E9">
        <w:rPr>
          <w:rFonts w:ascii="TheSans UHH" w:hAnsi="TheSans UHH"/>
          <w:szCs w:val="22"/>
        </w:rPr>
        <w:t>,</w:t>
      </w:r>
      <w:r w:rsidR="00B25258">
        <w:rPr>
          <w:rFonts w:ascii="TheSans UHH" w:hAnsi="TheSans UHH"/>
          <w:szCs w:val="22"/>
        </w:rPr>
        <w:t xml:space="preserve"> der</w:t>
      </w:r>
      <w:r w:rsidRPr="00266A92">
        <w:rPr>
          <w:rFonts w:ascii="TheSans UHH" w:hAnsi="TheSans UHH"/>
          <w:szCs w:val="22"/>
        </w:rPr>
        <w:t xml:space="preserve"> </w:t>
      </w:r>
      <w:r w:rsidR="005261E9">
        <w:rPr>
          <w:rFonts w:ascii="TheSans UHH" w:hAnsi="TheSans UHH"/>
          <w:szCs w:val="22"/>
        </w:rPr>
        <w:t xml:space="preserve">in Anlage 1 genannten </w:t>
      </w:r>
      <w:r w:rsidRPr="00266A92">
        <w:rPr>
          <w:rFonts w:ascii="TheSans UHH" w:hAnsi="TheSans UHH"/>
          <w:szCs w:val="22"/>
        </w:rPr>
        <w:t>Veranstaltungskategorie</w:t>
      </w:r>
      <w:r w:rsidR="00B25258">
        <w:rPr>
          <w:rFonts w:ascii="TheSans UHH" w:hAnsi="TheSans UHH"/>
          <w:szCs w:val="22"/>
        </w:rPr>
        <w:t>n</w:t>
      </w:r>
      <w:r w:rsidR="005261E9">
        <w:rPr>
          <w:rFonts w:ascii="TheSans UHH" w:hAnsi="TheSans UHH"/>
          <w:szCs w:val="22"/>
        </w:rPr>
        <w:t xml:space="preserve"> </w:t>
      </w:r>
      <w:r w:rsidR="00B25258">
        <w:rPr>
          <w:rFonts w:ascii="TheSans UHH" w:hAnsi="TheSans UHH"/>
          <w:szCs w:val="22"/>
        </w:rPr>
        <w:t>zuzuordnen</w:t>
      </w:r>
      <w:r w:rsidRPr="00266A92">
        <w:rPr>
          <w:rFonts w:ascii="TheSans UHH" w:hAnsi="TheSans UHH"/>
          <w:szCs w:val="22"/>
        </w:rPr>
        <w:t xml:space="preserve">, </w:t>
      </w:r>
      <w:r w:rsidR="00ED4B09">
        <w:rPr>
          <w:rFonts w:ascii="TheSans UHH" w:hAnsi="TheSans UHH"/>
          <w:szCs w:val="22"/>
        </w:rPr>
        <w:t>setzen Sie sich bitte mit der</w:t>
      </w:r>
      <w:r w:rsidRPr="00266A92">
        <w:rPr>
          <w:rFonts w:ascii="TheSans UHH" w:hAnsi="TheSans UHH"/>
          <w:szCs w:val="22"/>
        </w:rPr>
        <w:t xml:space="preserve"> Stabsstelle Arbeitssicher</w:t>
      </w:r>
      <w:r w:rsidRPr="00266A92">
        <w:rPr>
          <w:rFonts w:ascii="TheSans UHH" w:hAnsi="TheSans UHH"/>
          <w:szCs w:val="22"/>
        </w:rPr>
        <w:softHyphen/>
        <w:t>heit und Umweltschutz</w:t>
      </w:r>
      <w:r w:rsidR="007912F0">
        <w:rPr>
          <w:rFonts w:ascii="TheSans UHH" w:hAnsi="TheSans UHH"/>
          <w:szCs w:val="22"/>
        </w:rPr>
        <w:t xml:space="preserve"> (Stab AU)</w:t>
      </w:r>
      <w:r w:rsidRPr="00266A92">
        <w:rPr>
          <w:rFonts w:ascii="TheSans UHH" w:hAnsi="TheSans UHH"/>
          <w:szCs w:val="22"/>
        </w:rPr>
        <w:t xml:space="preserve"> </w:t>
      </w:r>
      <w:r w:rsidR="00ED4B09">
        <w:rPr>
          <w:rFonts w:ascii="TheSans UHH" w:hAnsi="TheSans UHH"/>
          <w:szCs w:val="22"/>
        </w:rPr>
        <w:t>für eine weitere Abstimmung der Vorgehensweise in Verbindung</w:t>
      </w:r>
      <w:r w:rsidRPr="00266A92">
        <w:rPr>
          <w:rFonts w:ascii="TheSans UHH" w:hAnsi="TheSans UHH"/>
          <w:szCs w:val="22"/>
        </w:rPr>
        <w:t>.</w:t>
      </w:r>
    </w:p>
    <w:p w:rsidR="00761F48" w:rsidRDefault="00761F48" w:rsidP="00761F48">
      <w:pPr>
        <w:pStyle w:val="Textkrper"/>
        <w:rPr>
          <w:rFonts w:ascii="TheSans UHH" w:hAnsi="TheSans UHH" w:cs="Arial"/>
          <w:szCs w:val="22"/>
        </w:rPr>
      </w:pPr>
    </w:p>
    <w:p w:rsidR="00761F48" w:rsidRPr="00761F48" w:rsidRDefault="00761F48" w:rsidP="00761F48">
      <w:pPr>
        <w:pStyle w:val="Textkrper"/>
        <w:rPr>
          <w:rFonts w:ascii="TheSans UHH" w:hAnsi="TheSans UHH" w:cs="Arial"/>
          <w:b/>
          <w:szCs w:val="22"/>
        </w:rPr>
      </w:pPr>
      <w:r w:rsidRPr="00761F48">
        <w:rPr>
          <w:rFonts w:ascii="TheSans UHH" w:hAnsi="TheSans UHH" w:cs="Arial"/>
          <w:b/>
          <w:szCs w:val="22"/>
        </w:rPr>
        <w:t>Vorlesung/Seminar/Übung/etc.</w:t>
      </w:r>
    </w:p>
    <w:p w:rsidR="00761F48" w:rsidRPr="00761F48" w:rsidRDefault="00761F48" w:rsidP="00761F48">
      <w:pPr>
        <w:pStyle w:val="Textkrper"/>
        <w:rPr>
          <w:rFonts w:ascii="TheSans UHH" w:hAnsi="TheSans UHH" w:cs="Arial"/>
          <w:b/>
          <w:szCs w:val="22"/>
        </w:rPr>
      </w:pPr>
      <w:r w:rsidRPr="00761F48">
        <w:rPr>
          <w:rFonts w:ascii="TheSans UHH" w:hAnsi="TheSans UHH" w:cs="Arial"/>
          <w:b/>
          <w:szCs w:val="22"/>
        </w:rPr>
        <w:t>LV-Nummer:</w:t>
      </w:r>
      <w:r w:rsidRPr="00761F48">
        <w:rPr>
          <w:rFonts w:ascii="TheSans UHH" w:hAnsi="TheSans UHH" w:cs="Arial"/>
          <w:b/>
          <w:szCs w:val="22"/>
        </w:rPr>
        <w:br/>
        <w:t xml:space="preserve">LV-Name: </w:t>
      </w:r>
    </w:p>
    <w:p w:rsidR="00CE6088" w:rsidRPr="00266A92" w:rsidRDefault="00CE6088" w:rsidP="0026413E">
      <w:pPr>
        <w:pStyle w:val="Textkrper"/>
        <w:rPr>
          <w:rFonts w:ascii="TheSans UHH" w:hAnsi="TheSans UHH" w:cs="Arial"/>
          <w:szCs w:val="22"/>
        </w:rPr>
      </w:pPr>
    </w:p>
    <w:p w:rsidR="001D11E5" w:rsidRPr="00266A92" w:rsidRDefault="00D30E5D" w:rsidP="0026413E">
      <w:pPr>
        <w:pStyle w:val="Textkrper"/>
        <w:rPr>
          <w:rFonts w:ascii="TheSans UHH" w:hAnsi="TheSans UHH" w:cs="Arial"/>
          <w:szCs w:val="22"/>
        </w:rPr>
      </w:pPr>
      <w:r w:rsidRPr="00266A92">
        <w:rPr>
          <w:rFonts w:ascii="TheSans UHH" w:hAnsi="TheSans UHH" w:cs="Arial"/>
          <w:szCs w:val="22"/>
        </w:rPr>
        <w:t>Die</w:t>
      </w:r>
      <w:r w:rsidR="008B1DED" w:rsidRPr="00266A92">
        <w:rPr>
          <w:rFonts w:ascii="TheSans UHH" w:hAnsi="TheSans UHH" w:cs="Arial"/>
          <w:szCs w:val="22"/>
        </w:rPr>
        <w:t>se</w:t>
      </w:r>
      <w:r w:rsidRPr="00266A92">
        <w:rPr>
          <w:rFonts w:ascii="TheSans UHH" w:hAnsi="TheSans UHH" w:cs="Arial"/>
          <w:szCs w:val="22"/>
        </w:rPr>
        <w:t xml:space="preserve"> Gefährdungsbeurteilung</w:t>
      </w:r>
      <w:r w:rsidR="008B1DED" w:rsidRPr="00266A92">
        <w:rPr>
          <w:rFonts w:ascii="TheSans UHH" w:hAnsi="TheSans UHH" w:cs="Arial"/>
          <w:szCs w:val="22"/>
        </w:rPr>
        <w:t>/Handlungsanleitung</w:t>
      </w:r>
      <w:r w:rsidRPr="00266A92">
        <w:rPr>
          <w:rFonts w:ascii="TheSans UHH" w:hAnsi="TheSans UHH" w:cs="Arial"/>
          <w:szCs w:val="22"/>
        </w:rPr>
        <w:t xml:space="preserve"> ist </w:t>
      </w:r>
      <w:r w:rsidR="005C5560" w:rsidRPr="00266A92">
        <w:rPr>
          <w:rFonts w:ascii="TheSans UHH" w:hAnsi="TheSans UHH" w:cs="Arial"/>
          <w:szCs w:val="22"/>
        </w:rPr>
        <w:t>durch die</w:t>
      </w:r>
      <w:r w:rsidR="00CE6088" w:rsidRPr="00266A92">
        <w:rPr>
          <w:rFonts w:ascii="TheSans UHH" w:hAnsi="TheSans UHH" w:cs="Arial"/>
          <w:szCs w:val="22"/>
        </w:rPr>
        <w:t xml:space="preserve"> </w:t>
      </w:r>
      <w:r w:rsidR="005C5560" w:rsidRPr="00266A92">
        <w:rPr>
          <w:rFonts w:ascii="TheSans UHH" w:hAnsi="TheSans UHH" w:cs="Arial"/>
          <w:szCs w:val="22"/>
        </w:rPr>
        <w:t>Veranstalter/Verantwortliche</w:t>
      </w:r>
      <w:r w:rsidR="00CE6088" w:rsidRPr="00266A92">
        <w:rPr>
          <w:rFonts w:ascii="TheSans UHH" w:hAnsi="TheSans UHH" w:cs="Arial"/>
          <w:szCs w:val="22"/>
        </w:rPr>
        <w:t>n</w:t>
      </w:r>
      <w:r w:rsidR="005C5560" w:rsidRPr="00266A92">
        <w:rPr>
          <w:rFonts w:ascii="TheSans UHH" w:hAnsi="TheSans UHH" w:cs="Arial"/>
          <w:szCs w:val="22"/>
        </w:rPr>
        <w:t xml:space="preserve"> oder </w:t>
      </w:r>
      <w:r w:rsidR="00CE6088" w:rsidRPr="00266A92">
        <w:rPr>
          <w:rFonts w:ascii="TheSans UHH" w:hAnsi="TheSans UHH" w:cs="Arial"/>
          <w:szCs w:val="22"/>
        </w:rPr>
        <w:t>die</w:t>
      </w:r>
      <w:r w:rsidR="005C5560" w:rsidRPr="00266A92">
        <w:rPr>
          <w:rFonts w:ascii="TheSans UHH" w:hAnsi="TheSans UHH" w:cs="Arial"/>
          <w:szCs w:val="22"/>
        </w:rPr>
        <w:t xml:space="preserve"> Zuständige</w:t>
      </w:r>
      <w:r w:rsidR="00CE6088" w:rsidRPr="00266A92">
        <w:rPr>
          <w:rFonts w:ascii="TheSans UHH" w:hAnsi="TheSans UHH" w:cs="Arial"/>
          <w:szCs w:val="22"/>
        </w:rPr>
        <w:t>n</w:t>
      </w:r>
      <w:r w:rsidR="005C5560" w:rsidRPr="00266A92">
        <w:rPr>
          <w:rFonts w:ascii="TheSans UHH" w:hAnsi="TheSans UHH" w:cs="Arial"/>
          <w:szCs w:val="22"/>
        </w:rPr>
        <w:t xml:space="preserve"> für die Veranstaltungsorganisation</w:t>
      </w:r>
      <w:r w:rsidRPr="00266A92">
        <w:rPr>
          <w:rFonts w:ascii="TheSans UHH" w:hAnsi="TheSans UHH" w:cs="Arial"/>
          <w:szCs w:val="22"/>
        </w:rPr>
        <w:t xml:space="preserve"> </w:t>
      </w:r>
      <w:r w:rsidR="000C06A1" w:rsidRPr="00266A92">
        <w:rPr>
          <w:rFonts w:ascii="TheSans UHH" w:hAnsi="TheSans UHH" w:cs="Arial"/>
          <w:szCs w:val="22"/>
        </w:rPr>
        <w:t>der Veranstaltung</w:t>
      </w:r>
      <w:r w:rsidR="00467939" w:rsidRPr="00266A92">
        <w:rPr>
          <w:rFonts w:ascii="TheSans UHH" w:hAnsi="TheSans UHH" w:cs="Arial"/>
          <w:szCs w:val="22"/>
        </w:rPr>
        <w:t xml:space="preserve"> </w:t>
      </w:r>
      <w:r w:rsidRPr="00266A92">
        <w:rPr>
          <w:rFonts w:ascii="TheSans UHH" w:hAnsi="TheSans UHH" w:cs="Arial"/>
          <w:szCs w:val="22"/>
        </w:rPr>
        <w:t>zu er</w:t>
      </w:r>
      <w:r w:rsidR="00372920" w:rsidRPr="00266A92">
        <w:rPr>
          <w:rFonts w:ascii="TheSans UHH" w:hAnsi="TheSans UHH" w:cs="Arial"/>
          <w:szCs w:val="22"/>
        </w:rPr>
        <w:softHyphen/>
      </w:r>
      <w:r w:rsidRPr="00266A92">
        <w:rPr>
          <w:rFonts w:ascii="TheSans UHH" w:hAnsi="TheSans UHH" w:cs="Arial"/>
          <w:szCs w:val="22"/>
        </w:rPr>
        <w:t>stellen</w:t>
      </w:r>
      <w:r w:rsidR="001D11E5" w:rsidRPr="00266A92">
        <w:rPr>
          <w:rFonts w:ascii="TheSans UHH" w:hAnsi="TheSans UHH" w:cs="Arial"/>
          <w:szCs w:val="22"/>
        </w:rPr>
        <w:t xml:space="preserve"> und dient der Ergänzung </w:t>
      </w:r>
      <w:r w:rsidR="000C06A1" w:rsidRPr="00266A92">
        <w:rPr>
          <w:rFonts w:ascii="TheSans UHH" w:hAnsi="TheSans UHH" w:cs="Arial"/>
          <w:szCs w:val="22"/>
        </w:rPr>
        <w:t xml:space="preserve">evtl. </w:t>
      </w:r>
      <w:r w:rsidR="001D11E5" w:rsidRPr="00266A92">
        <w:rPr>
          <w:rFonts w:ascii="TheSans UHH" w:hAnsi="TheSans UHH" w:cs="Arial"/>
          <w:szCs w:val="22"/>
        </w:rPr>
        <w:t>bereits vorhandener Gefährdungsbeurteilungen.</w:t>
      </w:r>
    </w:p>
    <w:p w:rsidR="00037962" w:rsidRPr="00266A92" w:rsidRDefault="00037962" w:rsidP="00B50026">
      <w:pPr>
        <w:pStyle w:val="Textkrper"/>
        <w:spacing w:after="60"/>
        <w:rPr>
          <w:rFonts w:ascii="TheSans UHH" w:hAnsi="TheSans UHH" w:cs="Arial"/>
          <w:b/>
          <w:sz w:val="24"/>
        </w:rPr>
      </w:pPr>
    </w:p>
    <w:tbl>
      <w:tblPr>
        <w:tblStyle w:val="Tabellenraster"/>
        <w:tblW w:w="99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3"/>
        <w:gridCol w:w="1170"/>
        <w:gridCol w:w="2693"/>
        <w:gridCol w:w="3402"/>
      </w:tblGrid>
      <w:tr w:rsidR="00D42F0F" w:rsidRPr="00266A92" w:rsidTr="0026413E">
        <w:tc>
          <w:tcPr>
            <w:tcW w:w="2653" w:type="dxa"/>
          </w:tcPr>
          <w:p w:rsidR="00DB6202" w:rsidRDefault="00DB6202" w:rsidP="00070A23">
            <w:pPr>
              <w:pStyle w:val="Textkrper"/>
              <w:rPr>
                <w:rFonts w:ascii="TheSans UHH" w:hAnsi="TheSans UHH" w:cs="Arial"/>
                <w:sz w:val="20"/>
                <w:szCs w:val="20"/>
              </w:rPr>
            </w:pPr>
            <w:r w:rsidRPr="00266A92">
              <w:rPr>
                <w:rFonts w:ascii="TheSans UHH" w:hAnsi="TheSans UHH" w:cs="Arial"/>
                <w:b/>
                <w:sz w:val="20"/>
                <w:szCs w:val="20"/>
              </w:rPr>
              <w:t xml:space="preserve">Anzahl der Teilnehmenden </w:t>
            </w:r>
            <w:r w:rsidRPr="00266A92">
              <w:rPr>
                <w:rFonts w:ascii="TheSans UHH" w:hAnsi="TheSans UHH" w:cs="Arial"/>
                <w:sz w:val="20"/>
                <w:szCs w:val="20"/>
              </w:rPr>
              <w:t>(inkl. Podium)</w:t>
            </w:r>
          </w:p>
          <w:p w:rsidR="00C17869" w:rsidRPr="00266A92" w:rsidRDefault="00C17869" w:rsidP="00070A2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B345E" w:rsidRPr="00C3738A" w:rsidRDefault="00CB345E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B6202" w:rsidRPr="00266A92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266A92">
              <w:rPr>
                <w:rFonts w:ascii="TheSans UHH" w:hAnsi="TheSans UHH" w:cs="Arial"/>
                <w:b/>
                <w:sz w:val="20"/>
                <w:szCs w:val="20"/>
              </w:rPr>
              <w:t xml:space="preserve">Veranstalter </w:t>
            </w:r>
            <w:r w:rsidRPr="00266A92">
              <w:rPr>
                <w:rFonts w:ascii="TheSans UHH" w:hAnsi="TheSans UHH" w:cs="Arial"/>
                <w:sz w:val="20"/>
                <w:szCs w:val="20"/>
              </w:rPr>
              <w:t>(z.B. Lehrverantwortlicher)</w:t>
            </w:r>
          </w:p>
        </w:tc>
        <w:tc>
          <w:tcPr>
            <w:tcW w:w="3402" w:type="dxa"/>
          </w:tcPr>
          <w:p w:rsidR="00DB6202" w:rsidRPr="00C3738A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</w:tr>
      <w:tr w:rsidR="00D42F0F" w:rsidRPr="00266A92" w:rsidTr="0026413E">
        <w:tc>
          <w:tcPr>
            <w:tcW w:w="2653" w:type="dxa"/>
          </w:tcPr>
          <w:p w:rsidR="00DB6202" w:rsidRPr="00266A92" w:rsidRDefault="00DB6202" w:rsidP="00DB6202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266A92">
              <w:rPr>
                <w:rFonts w:ascii="TheSans UHH" w:hAnsi="TheSans UHH" w:cs="Arial"/>
                <w:b/>
                <w:sz w:val="20"/>
                <w:szCs w:val="20"/>
              </w:rPr>
              <w:t>Gebäude</w:t>
            </w:r>
          </w:p>
        </w:tc>
        <w:tc>
          <w:tcPr>
            <w:tcW w:w="1170" w:type="dxa"/>
          </w:tcPr>
          <w:p w:rsidR="00DB6202" w:rsidRPr="00C3738A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B6202" w:rsidRDefault="00DB6202" w:rsidP="008E0F8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266A92">
              <w:rPr>
                <w:rFonts w:ascii="TheSans UHH" w:hAnsi="TheSans UHH" w:cs="Arial"/>
                <w:b/>
                <w:sz w:val="20"/>
                <w:szCs w:val="20"/>
              </w:rPr>
              <w:t xml:space="preserve">Zuständig für </w:t>
            </w:r>
            <w:r w:rsidR="00D42F0F" w:rsidRPr="00266A92">
              <w:rPr>
                <w:rFonts w:ascii="TheSans UHH" w:hAnsi="TheSans UHH" w:cs="Arial"/>
                <w:b/>
                <w:sz w:val="20"/>
                <w:szCs w:val="20"/>
              </w:rPr>
              <w:t xml:space="preserve">die </w:t>
            </w:r>
            <w:r w:rsidR="00865747" w:rsidRPr="00266A92">
              <w:rPr>
                <w:rFonts w:ascii="TheSans UHH" w:hAnsi="TheSans UHH" w:cs="Arial"/>
                <w:b/>
                <w:sz w:val="20"/>
                <w:szCs w:val="20"/>
              </w:rPr>
              <w:t>Veranstaltungso</w:t>
            </w:r>
            <w:r w:rsidR="00D42F0F" w:rsidRPr="00266A92">
              <w:rPr>
                <w:rFonts w:ascii="TheSans UHH" w:hAnsi="TheSans UHH" w:cs="Arial"/>
                <w:b/>
                <w:sz w:val="20"/>
                <w:szCs w:val="20"/>
              </w:rPr>
              <w:t>rganisation</w:t>
            </w:r>
          </w:p>
          <w:p w:rsidR="00C17869" w:rsidRPr="00266A92" w:rsidRDefault="00C17869" w:rsidP="008E0F8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B6202" w:rsidRPr="00C3738A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</w:tr>
      <w:tr w:rsidR="00D42F0F" w:rsidRPr="00266A92" w:rsidTr="0026413E">
        <w:tc>
          <w:tcPr>
            <w:tcW w:w="2653" w:type="dxa"/>
          </w:tcPr>
          <w:p w:rsidR="00DB6202" w:rsidRPr="00266A92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266A92">
              <w:rPr>
                <w:rFonts w:ascii="TheSans UHH" w:hAnsi="TheSans UHH" w:cs="Arial"/>
                <w:b/>
                <w:sz w:val="20"/>
                <w:szCs w:val="20"/>
              </w:rPr>
              <w:t>Raumbezeichnung</w:t>
            </w:r>
          </w:p>
        </w:tc>
        <w:tc>
          <w:tcPr>
            <w:tcW w:w="1170" w:type="dxa"/>
          </w:tcPr>
          <w:p w:rsidR="00DB6202" w:rsidRPr="00C3738A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C5AFC" w:rsidRPr="00410C68" w:rsidRDefault="004C5AFC" w:rsidP="00070A2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410C68">
              <w:rPr>
                <w:rFonts w:ascii="TheSans UHH" w:hAnsi="TheSans UHH" w:cs="Arial"/>
                <w:b/>
                <w:sz w:val="20"/>
                <w:szCs w:val="20"/>
              </w:rPr>
              <w:t>Vortragende/Lehr</w:t>
            </w:r>
            <w:r w:rsidR="00D42F0F" w:rsidRPr="00410C68">
              <w:rPr>
                <w:rFonts w:ascii="TheSans UHH" w:hAnsi="TheSans UHH" w:cs="Arial"/>
                <w:b/>
                <w:sz w:val="20"/>
                <w:szCs w:val="20"/>
              </w:rPr>
              <w:t>ende/</w:t>
            </w:r>
          </w:p>
          <w:p w:rsidR="00DB6202" w:rsidRDefault="00D42F0F" w:rsidP="00070A2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410C68">
              <w:rPr>
                <w:rFonts w:ascii="TheSans UHH" w:hAnsi="TheSans UHH" w:cs="Arial"/>
                <w:b/>
                <w:sz w:val="20"/>
                <w:szCs w:val="20"/>
              </w:rPr>
              <w:t>Sitzungsleitung</w:t>
            </w:r>
          </w:p>
          <w:p w:rsidR="00C17869" w:rsidRPr="0026413E" w:rsidRDefault="00C17869" w:rsidP="00070A2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4A00FE" w:rsidRPr="00C3738A" w:rsidRDefault="004A00FE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</w:tr>
    </w:tbl>
    <w:p w:rsidR="00357013" w:rsidRPr="00266A92" w:rsidRDefault="00357013" w:rsidP="008E5605">
      <w:pPr>
        <w:pStyle w:val="Textkrper"/>
        <w:rPr>
          <w:rFonts w:ascii="TheSans UHH" w:hAnsi="TheSans UHH" w:cs="Arial"/>
          <w:b/>
          <w:szCs w:val="22"/>
        </w:rPr>
      </w:pPr>
    </w:p>
    <w:p w:rsidR="00BF0D33" w:rsidRPr="00266A92" w:rsidRDefault="00BF0D33" w:rsidP="008E5605">
      <w:pPr>
        <w:pStyle w:val="Textkrper"/>
        <w:rPr>
          <w:rFonts w:ascii="TheSans UHH" w:hAnsi="TheSans UHH" w:cs="Arial"/>
          <w:b/>
          <w:szCs w:val="22"/>
        </w:rPr>
      </w:pPr>
      <w:r w:rsidRPr="00266A92">
        <w:rPr>
          <w:rFonts w:ascii="TheSans UHH" w:hAnsi="TheSans UHH" w:cs="Arial"/>
          <w:b/>
          <w:szCs w:val="22"/>
        </w:rPr>
        <w:t>Veranstaltung zwingend erforderlich</w:t>
      </w:r>
      <w:r w:rsidR="0026413E">
        <w:rPr>
          <w:rFonts w:ascii="TheSans UHH" w:hAnsi="TheSans UHH" w:cs="Arial"/>
          <w:b/>
          <w:szCs w:val="22"/>
        </w:rPr>
        <w:tab/>
      </w:r>
      <w:r w:rsidRPr="00266A92">
        <w:rPr>
          <w:rFonts w:ascii="TheSans UHH" w:hAnsi="TheSans UHH" w:cs="Arial"/>
          <w:b/>
          <w:szCs w:val="22"/>
        </w:rPr>
        <w:tab/>
      </w:r>
      <w:r w:rsidRPr="0026413E">
        <w:rPr>
          <w:rFonts w:ascii="TheSans UHH" w:hAnsi="TheSans UHH" w:cs="Arial"/>
          <w:szCs w:val="22"/>
        </w:rPr>
        <w:t xml:space="preserve">ja:    </w:t>
      </w:r>
      <w:sdt>
        <w:sdtPr>
          <w:rPr>
            <w:rFonts w:ascii="TheSans UHH" w:hAnsi="TheSans UHH" w:cs="Arial"/>
            <w:szCs w:val="22"/>
          </w:rPr>
          <w:id w:val="-2552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8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26413E">
        <w:rPr>
          <w:rFonts w:ascii="TheSans UHH" w:hAnsi="TheSans UHH" w:cs="Arial"/>
          <w:szCs w:val="22"/>
        </w:rPr>
        <w:tab/>
      </w:r>
      <w:r w:rsidRPr="0026413E">
        <w:rPr>
          <w:rFonts w:ascii="TheSans UHH" w:hAnsi="TheSans UHH" w:cs="Arial"/>
          <w:szCs w:val="22"/>
        </w:rPr>
        <w:tab/>
        <w:t xml:space="preserve">nein:    </w:t>
      </w:r>
      <w:sdt>
        <w:sdtPr>
          <w:rPr>
            <w:rFonts w:ascii="TheSans UHH" w:hAnsi="TheSans UHH" w:cs="Arial"/>
            <w:szCs w:val="22"/>
          </w:rPr>
          <w:id w:val="3346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6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</w:p>
    <w:p w:rsidR="005668F6" w:rsidRPr="00266A92" w:rsidRDefault="005668F6" w:rsidP="00F92E26">
      <w:pPr>
        <w:tabs>
          <w:tab w:val="left" w:pos="540"/>
        </w:tabs>
        <w:rPr>
          <w:rFonts w:ascii="TheSans UHH" w:hAnsi="TheSans UHH" w:cs="Arial"/>
          <w:sz w:val="20"/>
          <w:szCs w:val="20"/>
        </w:rPr>
      </w:pPr>
      <w:r w:rsidRPr="00266A92">
        <w:rPr>
          <w:rFonts w:ascii="TheSans UHH" w:hAnsi="TheSans UHH" w:cs="Arial"/>
          <w:sz w:val="20"/>
          <w:szCs w:val="20"/>
        </w:rPr>
        <w:t>(bei „ja“ kurze Begründung/Erläuterung unter Punkt 5.)</w:t>
      </w:r>
      <w:r w:rsidR="004C5183" w:rsidRPr="00266A92">
        <w:rPr>
          <w:rFonts w:ascii="TheSans UHH" w:hAnsi="TheSans UHH" w:cs="Arial"/>
          <w:sz w:val="20"/>
          <w:szCs w:val="20"/>
        </w:rPr>
        <w:t xml:space="preserve"> </w:t>
      </w:r>
    </w:p>
    <w:p w:rsidR="00847D9F" w:rsidRPr="00266A92" w:rsidRDefault="00847D9F" w:rsidP="00F92E26">
      <w:pPr>
        <w:tabs>
          <w:tab w:val="left" w:pos="540"/>
        </w:tabs>
        <w:rPr>
          <w:rFonts w:ascii="TheSans UHH" w:hAnsi="TheSans UHH" w:cs="Arial"/>
          <w:b/>
          <w:szCs w:val="22"/>
        </w:rPr>
      </w:pPr>
    </w:p>
    <w:p w:rsidR="00D30E5D" w:rsidRPr="00266A92" w:rsidRDefault="00D30E5D" w:rsidP="00D30E5D">
      <w:pPr>
        <w:tabs>
          <w:tab w:val="left" w:pos="540"/>
        </w:tabs>
        <w:rPr>
          <w:rFonts w:ascii="TheSans UHH" w:hAnsi="TheSans UHH" w:cs="Arial"/>
          <w:b/>
          <w:szCs w:val="22"/>
        </w:rPr>
      </w:pPr>
      <w:r w:rsidRPr="00266A92">
        <w:rPr>
          <w:rFonts w:ascii="TheSans UHH" w:hAnsi="TheSans UHH" w:cs="Arial"/>
          <w:b/>
          <w:szCs w:val="22"/>
        </w:rPr>
        <w:t>Ziel</w:t>
      </w:r>
      <w:r w:rsidR="002E6847" w:rsidRPr="00266A92">
        <w:rPr>
          <w:rFonts w:ascii="TheSans UHH" w:hAnsi="TheSans UHH" w:cs="Arial"/>
          <w:b/>
          <w:szCs w:val="22"/>
        </w:rPr>
        <w:t xml:space="preserve"> der Maßnahmen</w:t>
      </w:r>
    </w:p>
    <w:p w:rsidR="00D30E5D" w:rsidRPr="00266A92" w:rsidRDefault="00D30E5D" w:rsidP="00D30E5D">
      <w:pPr>
        <w:tabs>
          <w:tab w:val="left" w:pos="540"/>
        </w:tabs>
        <w:rPr>
          <w:rFonts w:ascii="TheSans UHH" w:hAnsi="TheSans UHH" w:cs="Arial"/>
          <w:szCs w:val="22"/>
        </w:rPr>
      </w:pPr>
      <w:r w:rsidRPr="00266A92">
        <w:rPr>
          <w:rFonts w:ascii="TheSans UHH" w:hAnsi="TheSans UHH" w:cs="Arial"/>
          <w:szCs w:val="22"/>
        </w:rPr>
        <w:t xml:space="preserve">Ziel ist die Vermeidung der Übertragung </w:t>
      </w:r>
      <w:r w:rsidR="009B37CD">
        <w:rPr>
          <w:rFonts w:ascii="TheSans UHH" w:hAnsi="TheSans UHH" w:cs="Arial"/>
          <w:szCs w:val="22"/>
        </w:rPr>
        <w:t xml:space="preserve">von SARS-CoV-2 </w:t>
      </w:r>
      <w:r w:rsidRPr="00266A92">
        <w:rPr>
          <w:rFonts w:ascii="TheSans UHH" w:hAnsi="TheSans UHH" w:cs="Arial"/>
          <w:szCs w:val="22"/>
        </w:rPr>
        <w:t>und die Unterbrechung der Covid-19 Infektionskette.</w:t>
      </w:r>
    </w:p>
    <w:p w:rsidR="00D30E5D" w:rsidRDefault="00D30E5D" w:rsidP="00F92E26">
      <w:pPr>
        <w:tabs>
          <w:tab w:val="left" w:pos="540"/>
        </w:tabs>
        <w:rPr>
          <w:rFonts w:ascii="TheSans UHH" w:hAnsi="TheSans UHH" w:cs="Arial"/>
          <w:b/>
          <w:szCs w:val="22"/>
        </w:rPr>
      </w:pPr>
    </w:p>
    <w:p w:rsidR="00C17869" w:rsidRDefault="00C17869" w:rsidP="00F92E26">
      <w:pPr>
        <w:tabs>
          <w:tab w:val="left" w:pos="540"/>
        </w:tabs>
        <w:rPr>
          <w:rFonts w:ascii="TheSans UHH" w:hAnsi="TheSans UHH" w:cs="Arial"/>
          <w:b/>
          <w:szCs w:val="22"/>
        </w:rPr>
      </w:pPr>
    </w:p>
    <w:p w:rsidR="008C476C" w:rsidRPr="00266A92" w:rsidRDefault="008C476C" w:rsidP="00F92E26">
      <w:pPr>
        <w:tabs>
          <w:tab w:val="left" w:pos="540"/>
        </w:tabs>
        <w:rPr>
          <w:rFonts w:ascii="TheSans UHH" w:hAnsi="TheSans UHH" w:cs="Arial"/>
          <w:b/>
          <w:szCs w:val="22"/>
        </w:rPr>
      </w:pPr>
      <w:r w:rsidRPr="00266A92">
        <w:rPr>
          <w:rFonts w:ascii="TheSans UHH" w:hAnsi="TheSans UHH" w:cs="Arial"/>
          <w:b/>
          <w:szCs w:val="22"/>
        </w:rPr>
        <w:lastRenderedPageBreak/>
        <w:t>Dokumentation und Aufbewahrung</w:t>
      </w:r>
    </w:p>
    <w:p w:rsidR="008C476C" w:rsidRPr="00266A92" w:rsidRDefault="008C476C" w:rsidP="00F92E26">
      <w:pPr>
        <w:tabs>
          <w:tab w:val="left" w:pos="540"/>
        </w:tabs>
        <w:rPr>
          <w:rFonts w:ascii="TheSans UHH" w:hAnsi="TheSans UHH" w:cs="Arial"/>
          <w:szCs w:val="22"/>
        </w:rPr>
      </w:pPr>
      <w:r w:rsidRPr="00266A92">
        <w:rPr>
          <w:rFonts w:ascii="TheSans UHH" w:hAnsi="TheSans UHH" w:cs="Arial"/>
          <w:szCs w:val="22"/>
        </w:rPr>
        <w:t xml:space="preserve">Nach Erstellung der Gefährdungsbeurteilung und </w:t>
      </w:r>
      <w:r w:rsidR="00C33F7E" w:rsidRPr="00266A92">
        <w:rPr>
          <w:rFonts w:ascii="TheSans UHH" w:hAnsi="TheSans UHH" w:cs="Arial"/>
          <w:szCs w:val="22"/>
        </w:rPr>
        <w:t>Information/</w:t>
      </w:r>
      <w:r w:rsidRPr="00266A92">
        <w:rPr>
          <w:rFonts w:ascii="TheSans UHH" w:hAnsi="TheSans UHH" w:cs="Arial"/>
          <w:szCs w:val="22"/>
        </w:rPr>
        <w:t xml:space="preserve">Unterweisung der </w:t>
      </w:r>
      <w:r w:rsidR="00186A74" w:rsidRPr="00266A92">
        <w:rPr>
          <w:rFonts w:ascii="TheSans UHH" w:hAnsi="TheSans UHH" w:cs="Arial"/>
          <w:szCs w:val="22"/>
        </w:rPr>
        <w:t>Teilnehmer</w:t>
      </w:r>
      <w:r w:rsidRPr="00266A92">
        <w:rPr>
          <w:rFonts w:ascii="TheSans UHH" w:hAnsi="TheSans UHH" w:cs="Arial"/>
          <w:szCs w:val="22"/>
        </w:rPr>
        <w:t xml:space="preserve">innen und </w:t>
      </w:r>
      <w:r w:rsidR="00186A74" w:rsidRPr="00266A92">
        <w:rPr>
          <w:rFonts w:ascii="TheSans UHH" w:hAnsi="TheSans UHH" w:cs="Arial"/>
          <w:szCs w:val="22"/>
        </w:rPr>
        <w:t xml:space="preserve">Teilnehmer </w:t>
      </w:r>
      <w:r w:rsidRPr="00266A92">
        <w:rPr>
          <w:rFonts w:ascii="TheSans UHH" w:hAnsi="TheSans UHH" w:cs="Arial"/>
          <w:szCs w:val="22"/>
        </w:rPr>
        <w:t>ist die unterschriebene Gefährdungsbeurteilung durch die Person, die die Gefähr</w:t>
      </w:r>
      <w:r w:rsidR="00FB4362" w:rsidRPr="00266A92">
        <w:rPr>
          <w:rFonts w:ascii="TheSans UHH" w:hAnsi="TheSans UHH" w:cs="Arial"/>
          <w:szCs w:val="22"/>
        </w:rPr>
        <w:softHyphen/>
      </w:r>
      <w:r w:rsidRPr="00266A92">
        <w:rPr>
          <w:rFonts w:ascii="TheSans UHH" w:hAnsi="TheSans UHH" w:cs="Arial"/>
          <w:szCs w:val="22"/>
        </w:rPr>
        <w:t>dungsbeurteilung erstellt hat, abzulegen und aufzubewahren.</w:t>
      </w:r>
    </w:p>
    <w:p w:rsidR="00FE637C" w:rsidRDefault="00FE637C" w:rsidP="006D6B97">
      <w:pPr>
        <w:tabs>
          <w:tab w:val="left" w:pos="540"/>
        </w:tabs>
        <w:rPr>
          <w:rFonts w:ascii="TheSans UHH" w:hAnsi="TheSans UHH" w:cs="Arial"/>
          <w:szCs w:val="22"/>
        </w:rPr>
      </w:pPr>
    </w:p>
    <w:p w:rsidR="006D6B97" w:rsidRPr="00266A92" w:rsidRDefault="00E13660" w:rsidP="006D6B97">
      <w:pPr>
        <w:tabs>
          <w:tab w:val="left" w:pos="540"/>
        </w:tabs>
        <w:rPr>
          <w:rFonts w:ascii="TheSans UHH" w:hAnsi="TheSans UHH" w:cs="Arial"/>
          <w:b/>
          <w:szCs w:val="22"/>
        </w:rPr>
      </w:pPr>
      <w:r w:rsidRPr="00266A92">
        <w:rPr>
          <w:rFonts w:ascii="TheSans UHH" w:hAnsi="TheSans UHH" w:cs="Arial"/>
          <w:b/>
          <w:szCs w:val="22"/>
        </w:rPr>
        <w:t xml:space="preserve">Maßnahmen zur Unterbrechung der Covid-19 Infektionskette </w:t>
      </w:r>
    </w:p>
    <w:p w:rsidR="00E13660" w:rsidRDefault="00E13660" w:rsidP="00FE637C">
      <w:pPr>
        <w:spacing w:after="160" w:line="259" w:lineRule="auto"/>
        <w:rPr>
          <w:rFonts w:ascii="TheSans UHH" w:hAnsi="TheSans UHH"/>
        </w:rPr>
      </w:pPr>
      <w:r w:rsidRPr="00266A92">
        <w:rPr>
          <w:rFonts w:ascii="TheSans UHH" w:hAnsi="TheSans UHH"/>
        </w:rPr>
        <w:t>In der Regel sind es einfache Maß</w:t>
      </w:r>
      <w:r w:rsidR="00372920" w:rsidRPr="00266A92">
        <w:rPr>
          <w:rFonts w:ascii="TheSans UHH" w:hAnsi="TheSans UHH"/>
        </w:rPr>
        <w:softHyphen/>
      </w:r>
      <w:r w:rsidRPr="00266A92">
        <w:rPr>
          <w:rFonts w:ascii="TheSans UHH" w:hAnsi="TheSans UHH"/>
        </w:rPr>
        <w:t>nahmen der Hygiene und des Verhaltens, wie sie auch sonst im Rahmen der Vorbeugung von Infektionskrankheiten üblich sind. Wesentlich ist, dass sie konsequent von jedem/jeder Einzel</w:t>
      </w:r>
      <w:r w:rsidR="00372920" w:rsidRPr="00266A92">
        <w:rPr>
          <w:rFonts w:ascii="TheSans UHH" w:hAnsi="TheSans UHH"/>
        </w:rPr>
        <w:softHyphen/>
      </w:r>
      <w:r w:rsidRPr="00266A92">
        <w:rPr>
          <w:rFonts w:ascii="TheSans UHH" w:hAnsi="TheSans UHH"/>
        </w:rPr>
        <w:t xml:space="preserve">nen beachtet und umgesetzt werden. </w:t>
      </w:r>
    </w:p>
    <w:p w:rsidR="00716334" w:rsidRPr="00266A92" w:rsidRDefault="00716334" w:rsidP="00FE637C">
      <w:pPr>
        <w:spacing w:after="160" w:line="259" w:lineRule="auto"/>
        <w:rPr>
          <w:rFonts w:ascii="TheSans UHH" w:hAnsi="TheSans UHH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"/>
        <w:gridCol w:w="709"/>
        <w:gridCol w:w="709"/>
        <w:gridCol w:w="3260"/>
      </w:tblGrid>
      <w:tr w:rsidR="00CE6088" w:rsidRPr="00266A92" w:rsidTr="00CE6088">
        <w:trPr>
          <w:cantSplit/>
          <w:trHeight w:val="285"/>
        </w:trPr>
        <w:tc>
          <w:tcPr>
            <w:tcW w:w="4815" w:type="dxa"/>
            <w:vMerge w:val="restart"/>
            <w:vAlign w:val="center"/>
          </w:tcPr>
          <w:p w:rsidR="000F04D2" w:rsidRPr="00266A92" w:rsidRDefault="000F04D2" w:rsidP="000F04D2">
            <w:pPr>
              <w:keepNext/>
              <w:tabs>
                <w:tab w:val="left" w:pos="3795"/>
              </w:tabs>
              <w:outlineLvl w:val="0"/>
              <w:rPr>
                <w:rFonts w:ascii="TheSans UHH" w:hAnsi="TheSans UHH" w:cs="Arial"/>
                <w:b/>
                <w:bCs/>
                <w:szCs w:val="22"/>
              </w:rPr>
            </w:pPr>
            <w:r w:rsidRPr="00266A92">
              <w:rPr>
                <w:rFonts w:ascii="TheSans UHH" w:hAnsi="TheSans UHH"/>
                <w:b/>
              </w:rPr>
              <w:lastRenderedPageBreak/>
              <w:t>1. Grundsätzliche Maßnahmen</w:t>
            </w:r>
            <w:r w:rsidRPr="00266A92">
              <w:rPr>
                <w:rFonts w:ascii="TheSans UHH" w:hAnsi="TheSans UHH"/>
                <w:b/>
              </w:rPr>
              <w:tab/>
            </w:r>
          </w:p>
        </w:tc>
        <w:tc>
          <w:tcPr>
            <w:tcW w:w="1134" w:type="dxa"/>
            <w:gridSpan w:val="2"/>
            <w:vAlign w:val="center"/>
          </w:tcPr>
          <w:p w:rsidR="000F04D2" w:rsidRPr="00266A92" w:rsidRDefault="000F04D2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erfüllt</w:t>
            </w:r>
          </w:p>
        </w:tc>
        <w:tc>
          <w:tcPr>
            <w:tcW w:w="709" w:type="dxa"/>
            <w:vMerge w:val="restart"/>
            <w:vAlign w:val="center"/>
          </w:tcPr>
          <w:p w:rsidR="000F04D2" w:rsidRPr="00266A92" w:rsidRDefault="002303DF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proofErr w:type="spellStart"/>
            <w:r w:rsidRPr="00266A92">
              <w:rPr>
                <w:rFonts w:ascii="TheSans UHH" w:hAnsi="TheSans UHH" w:cs="Arial"/>
                <w:b/>
                <w:szCs w:val="22"/>
              </w:rPr>
              <w:t>e</w:t>
            </w:r>
            <w:r w:rsidR="000F04D2" w:rsidRPr="00266A92">
              <w:rPr>
                <w:rFonts w:ascii="TheSans UHH" w:hAnsi="TheSans UHH" w:cs="Arial"/>
                <w:b/>
                <w:szCs w:val="22"/>
              </w:rPr>
              <w:t>nt</w:t>
            </w:r>
            <w:proofErr w:type="spellEnd"/>
            <w:r w:rsidRPr="00266A92">
              <w:rPr>
                <w:rFonts w:ascii="TheSans UHH" w:hAnsi="TheSans UHH" w:cs="Arial"/>
                <w:b/>
                <w:szCs w:val="22"/>
              </w:rPr>
              <w:t>-</w:t>
            </w:r>
            <w:r w:rsidR="000F04D2" w:rsidRPr="00266A92">
              <w:rPr>
                <w:rFonts w:ascii="TheSans UHH" w:hAnsi="TheSans UHH" w:cs="Arial"/>
                <w:b/>
                <w:szCs w:val="22"/>
              </w:rPr>
              <w:t>fällt</w:t>
            </w:r>
          </w:p>
        </w:tc>
        <w:tc>
          <w:tcPr>
            <w:tcW w:w="3260" w:type="dxa"/>
            <w:vMerge w:val="restart"/>
            <w:vAlign w:val="center"/>
          </w:tcPr>
          <w:p w:rsidR="000F04D2" w:rsidRPr="00266A92" w:rsidRDefault="00E472E0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Zuständig</w:t>
            </w:r>
          </w:p>
          <w:p w:rsidR="00E472E0" w:rsidRPr="00266A92" w:rsidRDefault="00E472E0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Umsetzung/Ausführung durch</w:t>
            </w:r>
          </w:p>
        </w:tc>
      </w:tr>
      <w:tr w:rsidR="00CE6088" w:rsidRPr="00266A92" w:rsidTr="00CE6088">
        <w:trPr>
          <w:cantSplit/>
          <w:trHeight w:val="285"/>
          <w:tblHeader/>
        </w:trPr>
        <w:tc>
          <w:tcPr>
            <w:tcW w:w="4815" w:type="dxa"/>
            <w:vMerge/>
          </w:tcPr>
          <w:p w:rsidR="000F04D2" w:rsidRPr="00266A92" w:rsidRDefault="000F04D2" w:rsidP="000F04D2">
            <w:pPr>
              <w:keepNext/>
              <w:outlineLvl w:val="0"/>
              <w:rPr>
                <w:rFonts w:ascii="TheSans UHH" w:hAnsi="TheSans UHH" w:cs="Arial"/>
                <w:bCs/>
                <w:szCs w:val="22"/>
              </w:rPr>
            </w:pPr>
          </w:p>
        </w:tc>
        <w:tc>
          <w:tcPr>
            <w:tcW w:w="425" w:type="dxa"/>
          </w:tcPr>
          <w:p w:rsidR="000F04D2" w:rsidRPr="00266A92" w:rsidRDefault="000F04D2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ja</w:t>
            </w:r>
          </w:p>
        </w:tc>
        <w:tc>
          <w:tcPr>
            <w:tcW w:w="709" w:type="dxa"/>
          </w:tcPr>
          <w:p w:rsidR="000F04D2" w:rsidRPr="00266A92" w:rsidRDefault="000F04D2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nein</w:t>
            </w:r>
          </w:p>
        </w:tc>
        <w:tc>
          <w:tcPr>
            <w:tcW w:w="709" w:type="dxa"/>
            <w:vMerge/>
          </w:tcPr>
          <w:p w:rsidR="000F04D2" w:rsidRPr="00266A92" w:rsidRDefault="000F04D2" w:rsidP="000F04D2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3260" w:type="dxa"/>
            <w:vMerge/>
          </w:tcPr>
          <w:p w:rsidR="000F04D2" w:rsidRPr="00266A92" w:rsidRDefault="000F04D2" w:rsidP="000F04D2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</w:tr>
      <w:tr w:rsidR="00CE6088" w:rsidRPr="00266A92" w:rsidTr="00BF0D33">
        <w:trPr>
          <w:cantSplit/>
        </w:trPr>
        <w:tc>
          <w:tcPr>
            <w:tcW w:w="4815" w:type="dxa"/>
          </w:tcPr>
          <w:p w:rsidR="007F1148" w:rsidRPr="00266A92" w:rsidRDefault="007F1148" w:rsidP="007F1148">
            <w:pPr>
              <w:pStyle w:val="berschrift1"/>
              <w:rPr>
                <w:rFonts w:ascii="TheSans UHH" w:hAnsi="TheSans UHH"/>
              </w:rPr>
            </w:pPr>
            <w:r w:rsidRPr="00266A92">
              <w:rPr>
                <w:rFonts w:ascii="TheSans UHH" w:hAnsi="TheSans UHH"/>
              </w:rPr>
              <w:t>Die Veranstaltung ist bei der Stabsstelle TH angemeldet</w:t>
            </w:r>
            <w:r w:rsidR="00E173FB">
              <w:rPr>
                <w:rFonts w:ascii="TheSans UHH" w:hAnsi="TheSans UHH"/>
              </w:rPr>
              <w:t>.</w:t>
            </w:r>
            <w:r w:rsidR="00596887" w:rsidRPr="00266A92">
              <w:rPr>
                <w:rFonts w:ascii="TheSans UHH" w:hAnsi="TheSans UHH"/>
              </w:rPr>
              <w:t xml:space="preserve"> </w:t>
            </w:r>
          </w:p>
          <w:p w:rsidR="00596887" w:rsidRPr="00266A92" w:rsidRDefault="00596887" w:rsidP="00D450EC">
            <w:pPr>
              <w:rPr>
                <w:rFonts w:ascii="TheSans UHH" w:hAnsi="TheSans UHH"/>
              </w:rPr>
            </w:pPr>
          </w:p>
          <w:p w:rsidR="00596887" w:rsidRPr="00266A92" w:rsidRDefault="00596887" w:rsidP="00D450EC">
            <w:pPr>
              <w:rPr>
                <w:rFonts w:ascii="TheSans UHH" w:hAnsi="TheSans UHH"/>
              </w:rPr>
            </w:pPr>
            <w:r w:rsidRPr="00266A92">
              <w:rPr>
                <w:rFonts w:ascii="TheSans UHH" w:hAnsi="TheSans UHH" w:cs="TheSans UHH"/>
                <w:szCs w:val="22"/>
              </w:rPr>
              <w:t>Der Antrag für eine Überlassung von Räumen ist an die Stabsstelle Tagungsmanagement und Hörsaalplanung (Stab TH) gestellt</w:t>
            </w:r>
            <w:r w:rsidR="0096072E">
              <w:rPr>
                <w:rFonts w:ascii="TheSans UHH" w:hAnsi="TheSans UHH" w:cs="TheSans UHH"/>
                <w:szCs w:val="22"/>
              </w:rPr>
              <w:t>:</w:t>
            </w:r>
            <w:r w:rsidR="0096072E">
              <w:t xml:space="preserve"> </w:t>
            </w:r>
            <w:hyperlink r:id="rId9" w:history="1">
              <w:r w:rsidR="0096072E" w:rsidRPr="00266A92">
                <w:rPr>
                  <w:rStyle w:val="Hyperlink"/>
                  <w:rFonts w:ascii="TheSans UHH" w:hAnsi="TheSans UHH" w:cs="Arial"/>
                  <w:szCs w:val="22"/>
                </w:rPr>
                <w:t>Veranstaltungsplanung@uni-hamburg.de</w:t>
              </w:r>
            </w:hyperlink>
          </w:p>
        </w:tc>
        <w:sdt>
          <w:sdtPr>
            <w:rPr>
              <w:rFonts w:ascii="TheSans UHH" w:hAnsi="TheSans UHH" w:cs="Arial"/>
              <w:szCs w:val="22"/>
            </w:rPr>
            <w:id w:val="-21242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F1148" w:rsidRPr="00266A92" w:rsidRDefault="009F3D9A" w:rsidP="00BF0D33">
                <w:pPr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56236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F1148" w:rsidRPr="00266A92" w:rsidRDefault="00481EF9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06372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F1148" w:rsidRPr="00266A92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615A78" w:rsidRDefault="007F1148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 xml:space="preserve">Veranstalter/Verantwortliche </w:t>
            </w:r>
            <w:r w:rsidR="007D3455" w:rsidRPr="00266A92">
              <w:rPr>
                <w:rFonts w:ascii="TheSans UHH" w:hAnsi="TheSans UHH" w:cs="Arial"/>
                <w:szCs w:val="22"/>
              </w:rPr>
              <w:t xml:space="preserve">oder </w:t>
            </w:r>
            <w:r w:rsidRPr="00266A92">
              <w:rPr>
                <w:rFonts w:ascii="TheSans UHH" w:hAnsi="TheSans UHH" w:cs="Arial"/>
                <w:szCs w:val="22"/>
              </w:rPr>
              <w:t>die/der Zuständige für die Veranstaltungsorganisation</w:t>
            </w:r>
          </w:p>
          <w:p w:rsidR="002B4D6E" w:rsidRPr="002B4D6E" w:rsidRDefault="002B4D6E" w:rsidP="002B4D6E">
            <w:pPr>
              <w:pStyle w:val="Default"/>
              <w:rPr>
                <w:rFonts w:ascii="TheSans UHH" w:hAnsi="TheSans UHH"/>
                <w:sz w:val="22"/>
                <w:szCs w:val="22"/>
              </w:rPr>
            </w:pPr>
            <w:r w:rsidRPr="002B4D6E">
              <w:rPr>
                <w:rFonts w:ascii="TheSans UHH" w:hAnsi="TheSans UHH"/>
                <w:sz w:val="22"/>
                <w:szCs w:val="22"/>
              </w:rPr>
              <w:t>Die Veranstaltung mit Raum</w:t>
            </w:r>
            <w:r>
              <w:rPr>
                <w:rFonts w:ascii="TheSans UHH" w:hAnsi="TheSans UHH"/>
                <w:sz w:val="22"/>
                <w:szCs w:val="22"/>
              </w:rPr>
              <w:t>/Räumen</w:t>
            </w:r>
            <w:r w:rsidRPr="002B4D6E">
              <w:rPr>
                <w:rFonts w:ascii="TheSans UHH" w:hAnsi="TheSans UHH"/>
                <w:sz w:val="22"/>
                <w:szCs w:val="22"/>
              </w:rPr>
              <w:t xml:space="preserve"> ist über die Lehrplanung des Fachbereichs angemeldet. </w:t>
            </w:r>
          </w:p>
          <w:p w:rsidR="002B4D6E" w:rsidRPr="00266A92" w:rsidRDefault="002B4D6E" w:rsidP="00FE637C">
            <w:pPr>
              <w:rPr>
                <w:rFonts w:ascii="TheSans UHH" w:hAnsi="TheSans UHH" w:cs="Arial"/>
                <w:szCs w:val="22"/>
              </w:rPr>
            </w:pPr>
          </w:p>
        </w:tc>
      </w:tr>
      <w:tr w:rsidR="00CE6088" w:rsidRPr="00266A92" w:rsidTr="00BF0D33">
        <w:trPr>
          <w:cantSplit/>
        </w:trPr>
        <w:tc>
          <w:tcPr>
            <w:tcW w:w="4815" w:type="dxa"/>
          </w:tcPr>
          <w:p w:rsidR="00070A23" w:rsidRPr="00266A92" w:rsidRDefault="00070A23" w:rsidP="00761F48">
            <w:pPr>
              <w:pStyle w:val="berschrift1"/>
              <w:rPr>
                <w:rFonts w:ascii="TheSans UHH" w:hAnsi="TheSans UHH"/>
              </w:rPr>
            </w:pPr>
            <w:r w:rsidRPr="00266A92">
              <w:rPr>
                <w:rFonts w:ascii="TheSans UHH" w:hAnsi="TheSans UHH"/>
                <w:b w:val="0"/>
              </w:rPr>
              <w:t xml:space="preserve">Bis auf </w:t>
            </w:r>
            <w:r w:rsidR="00467939" w:rsidRPr="00266A92">
              <w:rPr>
                <w:rFonts w:ascii="TheSans UHH" w:hAnsi="TheSans UHH"/>
                <w:b w:val="0"/>
              </w:rPr>
              <w:t>W</w:t>
            </w:r>
            <w:r w:rsidRPr="00266A92">
              <w:rPr>
                <w:rFonts w:ascii="TheSans UHH" w:hAnsi="TheSans UHH"/>
                <w:b w:val="0"/>
              </w:rPr>
              <w:t>eiteres</w:t>
            </w:r>
            <w:r w:rsidR="007D3455" w:rsidRPr="00266A92">
              <w:rPr>
                <w:rFonts w:ascii="TheSans UHH" w:hAnsi="TheSans UHH"/>
                <w:b w:val="0"/>
              </w:rPr>
              <w:t xml:space="preserve"> (Stand 8. Dienstanweisung)</w:t>
            </w:r>
            <w:r w:rsidRPr="00266A92">
              <w:rPr>
                <w:rFonts w:ascii="TheSans UHH" w:hAnsi="TheSans UHH"/>
                <w:b w:val="0"/>
              </w:rPr>
              <w:t xml:space="preserve"> </w:t>
            </w:r>
            <w:r w:rsidR="005C5560" w:rsidRPr="00266A92">
              <w:rPr>
                <w:rFonts w:ascii="TheSans UHH" w:hAnsi="TheSans UHH"/>
                <w:b w:val="0"/>
              </w:rPr>
              <w:t>dürfen nur zwingen</w:t>
            </w:r>
            <w:r w:rsidRPr="00266A92">
              <w:rPr>
                <w:rFonts w:ascii="TheSans UHH" w:hAnsi="TheSans UHH"/>
                <w:b w:val="0"/>
              </w:rPr>
              <w:t>d erforderliche Veranstaltungen durchgeführt werden;</w:t>
            </w:r>
            <w:r w:rsidRPr="00266A92">
              <w:rPr>
                <w:rFonts w:ascii="TheSans UHH" w:hAnsi="TheSans UHH"/>
              </w:rPr>
              <w:t xml:space="preserve"> </w:t>
            </w:r>
            <w:r w:rsidRPr="00266A92">
              <w:rPr>
                <w:rFonts w:ascii="TheSans UHH" w:hAnsi="TheSans UHH"/>
                <w:b w:val="0"/>
              </w:rPr>
              <w:t xml:space="preserve">Erforderlichkeit </w:t>
            </w:r>
            <w:r w:rsidR="00467939" w:rsidRPr="00266A92">
              <w:rPr>
                <w:rFonts w:ascii="TheSans UHH" w:hAnsi="TheSans UHH"/>
                <w:b w:val="0"/>
              </w:rPr>
              <w:t xml:space="preserve">ist unter </w:t>
            </w:r>
            <w:r w:rsidRPr="00266A92">
              <w:rPr>
                <w:rFonts w:ascii="TheSans UHH" w:hAnsi="TheSans UHH"/>
                <w:b w:val="0"/>
              </w:rPr>
              <w:t>Punkt 5.</w:t>
            </w:r>
            <w:r w:rsidR="00930188" w:rsidRPr="00266A92">
              <w:rPr>
                <w:rFonts w:ascii="TheSans UHH" w:hAnsi="TheSans UHH"/>
                <w:b w:val="0"/>
              </w:rPr>
              <w:t xml:space="preserve"> </w:t>
            </w:r>
            <w:r w:rsidR="00467939" w:rsidRPr="00266A92">
              <w:rPr>
                <w:rFonts w:ascii="TheSans UHH" w:hAnsi="TheSans UHH"/>
                <w:b w:val="0"/>
              </w:rPr>
              <w:t>begründet.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102169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70A23" w:rsidRPr="00266A92" w:rsidRDefault="00FE637C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720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70A23" w:rsidRPr="00266A92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392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70A23" w:rsidRPr="00266A92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070A23" w:rsidRPr="00266A92" w:rsidRDefault="007D3455" w:rsidP="007D3455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 xml:space="preserve">Veranstalter/Verantwortliche oder die/der Zuständige für die </w:t>
            </w:r>
            <w:r w:rsidR="00CE26A7" w:rsidRPr="00266A92">
              <w:rPr>
                <w:rFonts w:ascii="TheSans UHH" w:hAnsi="TheSans UHH" w:cs="Arial"/>
                <w:szCs w:val="22"/>
              </w:rPr>
              <w:t>Veranstaltungsorganisation</w:t>
            </w:r>
            <w:r w:rsidRPr="00266A92">
              <w:rPr>
                <w:rFonts w:ascii="TheSans UHH" w:hAnsi="TheSans UHH" w:cs="Arial"/>
                <w:szCs w:val="22"/>
              </w:rPr>
              <w:t xml:space="preserve"> </w:t>
            </w:r>
          </w:p>
        </w:tc>
      </w:tr>
      <w:tr w:rsidR="00CE6088" w:rsidRPr="00266A92" w:rsidTr="00BF0D33">
        <w:trPr>
          <w:cantSplit/>
        </w:trPr>
        <w:tc>
          <w:tcPr>
            <w:tcW w:w="4815" w:type="dxa"/>
          </w:tcPr>
          <w:p w:rsidR="00E949B2" w:rsidRDefault="000F04D2" w:rsidP="00070A23">
            <w:pPr>
              <w:pStyle w:val="berschrift1"/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 xml:space="preserve">Mindestabstand </w:t>
            </w:r>
            <w:r w:rsidRPr="00FE637C">
              <w:rPr>
                <w:rFonts w:ascii="TheSans UHH" w:hAnsi="TheSans UHH"/>
                <w:b w:val="0"/>
              </w:rPr>
              <w:t>(</w:t>
            </w:r>
            <w:r w:rsidR="00FE637C">
              <w:rPr>
                <w:rFonts w:ascii="TheSans UHH" w:hAnsi="TheSans UHH"/>
                <w:b w:val="0"/>
                <w:sz w:val="20"/>
              </w:rPr>
              <w:t xml:space="preserve">&gt; </w:t>
            </w:r>
            <w:r w:rsidRPr="00FE637C">
              <w:rPr>
                <w:rFonts w:ascii="TheSans UHH" w:hAnsi="TheSans UHH"/>
                <w:b w:val="0"/>
              </w:rPr>
              <w:t>1</w:t>
            </w:r>
            <w:r w:rsidRPr="00266A92">
              <w:rPr>
                <w:rFonts w:ascii="TheSans UHH" w:hAnsi="TheSans UHH"/>
                <w:b w:val="0"/>
              </w:rPr>
              <w:t>,5 m</w:t>
            </w:r>
            <w:r w:rsidR="00C94C2A" w:rsidRPr="00266A92">
              <w:rPr>
                <w:rFonts w:ascii="TheSans UHH" w:hAnsi="TheSans UHH"/>
                <w:b w:val="0"/>
              </w:rPr>
              <w:t>)</w:t>
            </w:r>
            <w:r w:rsidR="005B6126" w:rsidRPr="00266A92">
              <w:rPr>
                <w:rFonts w:ascii="TheSans UHH" w:hAnsi="TheSans UHH"/>
                <w:b w:val="0"/>
              </w:rPr>
              <w:t xml:space="preserve"> </w:t>
            </w:r>
            <w:r w:rsidRPr="00266A92">
              <w:rPr>
                <w:rFonts w:ascii="TheSans UHH" w:hAnsi="TheSans UHH"/>
                <w:b w:val="0"/>
              </w:rPr>
              <w:t xml:space="preserve">zu anderen Personen </w:t>
            </w:r>
            <w:r w:rsidR="00EE1999" w:rsidRPr="00266A92">
              <w:rPr>
                <w:rFonts w:ascii="TheSans UHH" w:hAnsi="TheSans UHH"/>
                <w:b w:val="0"/>
              </w:rPr>
              <w:t>k</w:t>
            </w:r>
            <w:r w:rsidR="0063598E" w:rsidRPr="00266A92">
              <w:rPr>
                <w:rFonts w:ascii="TheSans UHH" w:hAnsi="TheSans UHH"/>
                <w:b w:val="0"/>
              </w:rPr>
              <w:t>a</w:t>
            </w:r>
            <w:r w:rsidR="00EE1999" w:rsidRPr="00266A92">
              <w:rPr>
                <w:rFonts w:ascii="TheSans UHH" w:hAnsi="TheSans UHH"/>
                <w:b w:val="0"/>
              </w:rPr>
              <w:t>nn</w:t>
            </w:r>
            <w:r w:rsidRPr="00266A92">
              <w:rPr>
                <w:rFonts w:ascii="TheSans UHH" w:hAnsi="TheSans UHH"/>
                <w:b w:val="0"/>
              </w:rPr>
              <w:t xml:space="preserve"> ein</w:t>
            </w:r>
            <w:r w:rsidR="001414DE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>ge</w:t>
            </w:r>
            <w:r w:rsidR="00372920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>halten</w:t>
            </w:r>
            <w:r w:rsidR="00EE1999" w:rsidRPr="00266A92">
              <w:rPr>
                <w:rFonts w:ascii="TheSans UHH" w:hAnsi="TheSans UHH"/>
                <w:b w:val="0"/>
              </w:rPr>
              <w:t xml:space="preserve"> werden</w:t>
            </w:r>
            <w:r w:rsidR="00E949B2">
              <w:rPr>
                <w:rFonts w:ascii="TheSans UHH" w:hAnsi="TheSans UHH"/>
                <w:b w:val="0"/>
              </w:rPr>
              <w:t>.</w:t>
            </w:r>
          </w:p>
          <w:p w:rsidR="00E76714" w:rsidRPr="00266A92" w:rsidRDefault="00E949B2" w:rsidP="00070A23">
            <w:pPr>
              <w:pStyle w:val="berschrift1"/>
              <w:rPr>
                <w:rFonts w:ascii="TheSans UHH" w:hAnsi="TheSans UHH"/>
                <w:b w:val="0"/>
              </w:rPr>
            </w:pPr>
            <w:r w:rsidRPr="00C3738A">
              <w:rPr>
                <w:rFonts w:ascii="TheSans UHH" w:hAnsi="TheSans UHH"/>
                <w:b w:val="0"/>
              </w:rPr>
              <w:t>Bei Nichtzutreffen ist die Durchführung im ersten Schritt untersagt.</w:t>
            </w:r>
          </w:p>
          <w:p w:rsidR="00070A23" w:rsidRPr="00266A92" w:rsidRDefault="000F04D2" w:rsidP="00FE637C">
            <w:pPr>
              <w:pStyle w:val="berschrift1"/>
              <w:rPr>
                <w:rFonts w:ascii="TheSans UHH" w:hAnsi="TheSans UHH"/>
              </w:rPr>
            </w:pPr>
            <w:r w:rsidRPr="00266A92">
              <w:rPr>
                <w:rFonts w:ascii="TheSans UHH" w:hAnsi="TheSans UHH"/>
                <w:b w:val="0"/>
              </w:rPr>
              <w:t>Sollte es zwingend erforder</w:t>
            </w:r>
            <w:r w:rsidR="001414DE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 xml:space="preserve">lich sein, dass die </w:t>
            </w:r>
            <w:r w:rsidR="00CE0F8A" w:rsidRPr="00266A92">
              <w:rPr>
                <w:rFonts w:ascii="TheSans UHH" w:hAnsi="TheSans UHH"/>
                <w:b w:val="0"/>
              </w:rPr>
              <w:t xml:space="preserve">Veranstaltung </w:t>
            </w:r>
            <w:r w:rsidRPr="00266A92">
              <w:rPr>
                <w:rFonts w:ascii="TheSans UHH" w:hAnsi="TheSans UHH"/>
                <w:b w:val="0"/>
              </w:rPr>
              <w:t>durchgeführt wird</w:t>
            </w:r>
            <w:r w:rsidR="00E76714" w:rsidRPr="00266A92">
              <w:rPr>
                <w:rFonts w:ascii="TheSans UHH" w:hAnsi="TheSans UHH"/>
                <w:b w:val="0"/>
              </w:rPr>
              <w:t xml:space="preserve"> und </w:t>
            </w:r>
            <w:r w:rsidR="0096072E">
              <w:rPr>
                <w:rFonts w:ascii="TheSans UHH" w:hAnsi="TheSans UHH"/>
                <w:b w:val="0"/>
              </w:rPr>
              <w:t xml:space="preserve">die </w:t>
            </w:r>
            <w:r w:rsidR="00E76714" w:rsidRPr="00266A92">
              <w:rPr>
                <w:rFonts w:ascii="TheSans UHH" w:hAnsi="TheSans UHH"/>
                <w:b w:val="0"/>
              </w:rPr>
              <w:t>Schutzmaßnahmen gemäß Punkt 2 nicht ausreichen</w:t>
            </w:r>
            <w:r w:rsidRPr="00266A92">
              <w:rPr>
                <w:rFonts w:ascii="TheSans UHH" w:hAnsi="TheSans UHH"/>
                <w:b w:val="0"/>
              </w:rPr>
              <w:t xml:space="preserve">, sind </w:t>
            </w:r>
            <w:r w:rsidR="00E949B2">
              <w:rPr>
                <w:rFonts w:ascii="TheSans UHH" w:hAnsi="TheSans UHH"/>
                <w:b w:val="0"/>
              </w:rPr>
              <w:t xml:space="preserve">weitere </w:t>
            </w:r>
            <w:r w:rsidRPr="00266A92">
              <w:rPr>
                <w:rFonts w:ascii="TheSans UHH" w:hAnsi="TheSans UHH"/>
                <w:b w:val="0"/>
              </w:rPr>
              <w:t>Schutz</w:t>
            </w:r>
            <w:r w:rsidR="001414DE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>maß</w:t>
            </w:r>
            <w:r w:rsidR="00D45735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>nah</w:t>
            </w:r>
            <w:r w:rsidR="00372920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 xml:space="preserve">men zu entwickeln und unter Punkt 4 </w:t>
            </w:r>
            <w:r w:rsidR="00E76714" w:rsidRPr="00266A92">
              <w:rPr>
                <w:rFonts w:ascii="TheSans UHH" w:hAnsi="TheSans UHH"/>
                <w:b w:val="0"/>
              </w:rPr>
              <w:t>der</w:t>
            </w:r>
            <w:r w:rsidRPr="00266A92">
              <w:rPr>
                <w:rFonts w:ascii="TheSans UHH" w:hAnsi="TheSans UHH"/>
                <w:b w:val="0"/>
              </w:rPr>
              <w:t xml:space="preserve"> Ge</w:t>
            </w:r>
            <w:r w:rsidR="00D45735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>fähr</w:t>
            </w:r>
            <w:r w:rsidR="001414DE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>dungsbeurtei</w:t>
            </w:r>
            <w:r w:rsidR="00372920" w:rsidRPr="00266A92">
              <w:rPr>
                <w:rFonts w:ascii="TheSans UHH" w:hAnsi="TheSans UHH"/>
                <w:b w:val="0"/>
              </w:rPr>
              <w:softHyphen/>
            </w:r>
            <w:r w:rsidRPr="00266A92">
              <w:rPr>
                <w:rFonts w:ascii="TheSans UHH" w:hAnsi="TheSans UHH"/>
                <w:b w:val="0"/>
              </w:rPr>
              <w:t>lung zu dokumentieren</w:t>
            </w:r>
            <w:r w:rsidR="00070A23" w:rsidRPr="00266A92">
              <w:rPr>
                <w:rFonts w:ascii="TheSans UHH" w:hAnsi="TheSans UHH"/>
                <w:b w:val="0"/>
              </w:rPr>
              <w:t>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201155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F04D2" w:rsidRPr="00266A92" w:rsidRDefault="00FE637C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25487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F04D2" w:rsidRPr="00266A92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7561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F04D2" w:rsidRPr="00266A92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0F04D2" w:rsidRPr="00266A92" w:rsidRDefault="007D3455" w:rsidP="000F04D2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Veranstalter/Verantwortliche oder die/der Zuständige für die Veranstaltungsorganisation</w:t>
            </w:r>
            <w:r w:rsidR="00E76714" w:rsidRPr="00266A92">
              <w:rPr>
                <w:rFonts w:ascii="TheSans UHH" w:hAnsi="TheSans UHH" w:cs="Arial"/>
                <w:szCs w:val="22"/>
              </w:rPr>
              <w:t>,</w:t>
            </w:r>
          </w:p>
          <w:p w:rsidR="00891F99" w:rsidRPr="00266A92" w:rsidRDefault="00E76714" w:rsidP="000F04D2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 xml:space="preserve">ggf. mit Unterstützung von </w:t>
            </w:r>
          </w:p>
          <w:p w:rsidR="00891F99" w:rsidRPr="00266A92" w:rsidRDefault="00E76714" w:rsidP="00410C68">
            <w:pPr>
              <w:pStyle w:val="Listenabsatz"/>
              <w:numPr>
                <w:ilvl w:val="0"/>
                <w:numId w:val="29"/>
              </w:numPr>
              <w:ind w:left="566"/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Abt. 8</w:t>
            </w:r>
            <w:r w:rsidR="00891F99" w:rsidRPr="00266A92">
              <w:rPr>
                <w:rFonts w:ascii="TheSans UHH" w:hAnsi="TheSans UHH" w:cs="Arial"/>
                <w:szCs w:val="22"/>
              </w:rPr>
              <w:t xml:space="preserve"> (Standorttea</w:t>
            </w:r>
            <w:r w:rsidR="00410C68">
              <w:rPr>
                <w:rFonts w:ascii="TheSans UHH" w:hAnsi="TheSans UHH" w:cs="Arial"/>
                <w:szCs w:val="22"/>
              </w:rPr>
              <w:t>ms, Serviceteams</w:t>
            </w:r>
            <w:r w:rsidR="00891F99" w:rsidRPr="00266A92">
              <w:rPr>
                <w:rFonts w:ascii="TheSans UHH" w:hAnsi="TheSans UHH" w:cs="Arial"/>
                <w:szCs w:val="22"/>
              </w:rPr>
              <w:t xml:space="preserve">) </w:t>
            </w:r>
          </w:p>
          <w:p w:rsidR="002C0299" w:rsidRPr="002C0299" w:rsidRDefault="00410C68" w:rsidP="002C0299">
            <w:pPr>
              <w:pStyle w:val="Listenabsatz"/>
              <w:numPr>
                <w:ilvl w:val="0"/>
                <w:numId w:val="29"/>
              </w:numPr>
              <w:ind w:left="566"/>
              <w:rPr>
                <w:rFonts w:ascii="TheSans UHH" w:hAnsi="TheSans UHH"/>
              </w:rPr>
            </w:pPr>
            <w:r>
              <w:rPr>
                <w:rFonts w:ascii="TheSans UHH" w:hAnsi="TheSans UHH" w:cs="Arial"/>
                <w:szCs w:val="22"/>
              </w:rPr>
              <w:t>Stab TH</w:t>
            </w:r>
          </w:p>
          <w:p w:rsidR="00E472E0" w:rsidRPr="00266A92" w:rsidRDefault="00410C68" w:rsidP="002C0299">
            <w:pPr>
              <w:pStyle w:val="Listenabsatz"/>
              <w:numPr>
                <w:ilvl w:val="0"/>
                <w:numId w:val="29"/>
              </w:numPr>
              <w:ind w:left="566"/>
              <w:rPr>
                <w:rFonts w:ascii="TheSans UHH" w:hAnsi="TheSans UHH"/>
              </w:rPr>
            </w:pPr>
            <w:r>
              <w:rPr>
                <w:rFonts w:ascii="TheSans UHH" w:hAnsi="TheSans UHH" w:cs="Arial"/>
                <w:szCs w:val="22"/>
              </w:rPr>
              <w:t xml:space="preserve">Stab </w:t>
            </w:r>
            <w:r w:rsidR="00887500" w:rsidRPr="00266A92">
              <w:rPr>
                <w:rFonts w:ascii="TheSans UHH" w:hAnsi="TheSans UHH" w:cs="Arial"/>
                <w:szCs w:val="22"/>
              </w:rPr>
              <w:t>AU</w:t>
            </w:r>
          </w:p>
        </w:tc>
      </w:tr>
      <w:tr w:rsidR="00CE6088" w:rsidRPr="00266A92" w:rsidTr="00BF0D33">
        <w:trPr>
          <w:cantSplit/>
        </w:trPr>
        <w:tc>
          <w:tcPr>
            <w:tcW w:w="4815" w:type="dxa"/>
          </w:tcPr>
          <w:p w:rsidR="00070A23" w:rsidRPr="00266A92" w:rsidRDefault="00070A23" w:rsidP="00070A23">
            <w:pPr>
              <w:pStyle w:val="berschrift1"/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FAQ der Universität sind bekannt und werden berücksichtigt</w:t>
            </w:r>
            <w:r w:rsidR="00E173FB">
              <w:rPr>
                <w:rFonts w:ascii="TheSans UHH" w:hAnsi="TheSans UHH"/>
                <w:b w:val="0"/>
              </w:rPr>
              <w:t>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11355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70A23" w:rsidRPr="00266A92" w:rsidRDefault="00FE637C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41166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70A23" w:rsidRPr="00266A92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3409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70A23" w:rsidRPr="00266A92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730FC1" w:rsidRPr="00266A92" w:rsidRDefault="00B018E2" w:rsidP="007D3455">
            <w:pPr>
              <w:spacing w:after="120"/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 xml:space="preserve">UHH informiert auf Homepage; </w:t>
            </w:r>
            <w:r w:rsidR="007D3455" w:rsidRPr="00266A92">
              <w:rPr>
                <w:rFonts w:ascii="TheSans UHH" w:hAnsi="TheSans UHH" w:cs="Arial"/>
                <w:szCs w:val="22"/>
              </w:rPr>
              <w:t>Veranstalter/Verantwortliche oder die/der Zuständige für die Veranstaltungsorganisation informieren die Teilnehmenden</w:t>
            </w:r>
            <w:r w:rsidRPr="00266A92">
              <w:rPr>
                <w:rFonts w:ascii="TheSans UHH" w:hAnsi="TheSans UHH" w:cs="Arial"/>
                <w:szCs w:val="22"/>
              </w:rPr>
              <w:t xml:space="preserve"> der Veranstaltung</w:t>
            </w:r>
          </w:p>
        </w:tc>
      </w:tr>
      <w:tr w:rsidR="00FE637C" w:rsidRPr="00266A92" w:rsidTr="00FE637C">
        <w:trPr>
          <w:cantSplit/>
        </w:trPr>
        <w:tc>
          <w:tcPr>
            <w:tcW w:w="4815" w:type="dxa"/>
          </w:tcPr>
          <w:p w:rsidR="00FE637C" w:rsidRDefault="00FE637C" w:rsidP="00FE637C">
            <w:pPr>
              <w:pStyle w:val="berschrift1"/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</w:rPr>
              <w:t>Vor und während der Veranstaltung</w:t>
            </w:r>
            <w:r w:rsidRPr="00266A92">
              <w:rPr>
                <w:rFonts w:ascii="TheSans UHH" w:hAnsi="TheSans UHH"/>
                <w:b w:val="0"/>
              </w:rPr>
              <w:t xml:space="preserve"> </w:t>
            </w:r>
          </w:p>
          <w:p w:rsidR="00FE637C" w:rsidRPr="00266A92" w:rsidRDefault="00FE637C" w:rsidP="00FE637C">
            <w:pPr>
              <w:pStyle w:val="berschrift1"/>
              <w:rPr>
                <w:rFonts w:ascii="TheSans UHH" w:hAnsi="TheSans UHH"/>
                <w:b w:val="0"/>
              </w:rPr>
            </w:pPr>
            <w:r>
              <w:rPr>
                <w:rFonts w:ascii="TheSans UHH" w:hAnsi="TheSans UHH"/>
                <w:b w:val="0"/>
              </w:rPr>
              <w:t>A</w:t>
            </w:r>
            <w:r w:rsidRPr="00266A92">
              <w:rPr>
                <w:rFonts w:ascii="TheSans UHH" w:hAnsi="TheSans UHH"/>
                <w:b w:val="0"/>
              </w:rPr>
              <w:t xml:space="preserve">nwesende Personen über die konkreten für diese Veranstaltung geltenden </w:t>
            </w:r>
            <w:r>
              <w:rPr>
                <w:rFonts w:ascii="TheSans UHH" w:hAnsi="TheSans UHH"/>
                <w:b w:val="0"/>
              </w:rPr>
              <w:t>V</w:t>
            </w:r>
            <w:r w:rsidRPr="00266A92">
              <w:rPr>
                <w:rFonts w:ascii="TheSans UHH" w:hAnsi="TheSans UHH"/>
                <w:b w:val="0"/>
              </w:rPr>
              <w:t>erhaltensre</w:t>
            </w:r>
            <w:r>
              <w:rPr>
                <w:rFonts w:ascii="TheSans UHH" w:hAnsi="TheSans UHH"/>
                <w:b w:val="0"/>
              </w:rPr>
              <w:t>geln und Maßnahmen informieren: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Hinweis zum Einlass (Uhrzeit usw.)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Bei Atemwegssymptomen (sofern nicht vom Arzt z.B. abgeklärte Erkältung) oder Fieber zuhause bleiben und Veranstalt</w:t>
            </w:r>
            <w:r w:rsidRPr="00266A92">
              <w:rPr>
                <w:rFonts w:ascii="TheSans UHH" w:hAnsi="TheSans UHH"/>
                <w:b w:val="0"/>
              </w:rPr>
              <w:softHyphen/>
              <w:t>ungsorganisation informieren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 xml:space="preserve">Hinweise zum Verhalten vor und nach der Veranstaltung sowie der Tragepflicht von </w:t>
            </w:r>
            <w:r w:rsidRPr="00266A92">
              <w:rPr>
                <w:rFonts w:ascii="TheSans UHH" w:hAnsi="TheSans UHH"/>
                <w:b w:val="0"/>
              </w:rPr>
              <w:br/>
              <w:t xml:space="preserve">privatem Mund-Nasen-Schutz in Gebäuden der UHH 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 xml:space="preserve">Hinweis zur Tragepflicht von Mund-Nasen-Schutz </w:t>
            </w:r>
            <w:r>
              <w:rPr>
                <w:rFonts w:ascii="TheSans UHH" w:hAnsi="TheSans UHH"/>
                <w:b w:val="0"/>
              </w:rPr>
              <w:t xml:space="preserve">während der Veranstaltung </w:t>
            </w:r>
            <w:r w:rsidRPr="00266A92">
              <w:rPr>
                <w:rFonts w:ascii="TheSans UHH" w:hAnsi="TheSans UHH"/>
                <w:b w:val="0"/>
              </w:rPr>
              <w:t xml:space="preserve">im Veranstaltungsraum, keine Tragepflicht bei Einhaltung des Mindestabstands 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Mindestabstand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Husten- und Niesetikette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Händehygiene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</w:rPr>
              <w:t xml:space="preserve">Hinweis: </w:t>
            </w:r>
            <w:r w:rsidRPr="00266A92">
              <w:rPr>
                <w:rFonts w:ascii="TheSans UHH" w:hAnsi="TheSans UHH"/>
                <w:b w:val="0"/>
              </w:rPr>
              <w:t xml:space="preserve">Wer innerhalb von 14 Tagen nach der Veranstaltung an Covid-19 erkrankt, muss sofort den Veranstalter darüber informieren 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…</w:t>
            </w:r>
          </w:p>
        </w:tc>
        <w:sdt>
          <w:sdtPr>
            <w:rPr>
              <w:rFonts w:ascii="TheSans UHH" w:hAnsi="TheSans UHH" w:cs="Arial"/>
              <w:szCs w:val="22"/>
            </w:rPr>
            <w:id w:val="11202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9076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6024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 xml:space="preserve">Veranstalter/Verantwortliche oder die/der Zuständige für die Veranstaltungsorganisation informiert rechtzeitig </w:t>
            </w:r>
            <w:r w:rsidRPr="00266A92">
              <w:rPr>
                <w:rFonts w:ascii="TheSans UHH" w:hAnsi="TheSans UHH" w:cs="Arial"/>
                <w:szCs w:val="22"/>
              </w:rPr>
              <w:br/>
              <w:t>auf dem üblichen Weg (z.B. über E-Mail)</w:t>
            </w: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Unterstützt durch Aushänge in Gebäuden und/oder Veranstaltungsraum (Abt. 8)</w:t>
            </w: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46338F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Veranstalter leitet diese Information an Stab TH weiter</w:t>
            </w:r>
          </w:p>
        </w:tc>
      </w:tr>
      <w:tr w:rsidR="00FE637C" w:rsidRPr="00266A92" w:rsidTr="00FE637C">
        <w:trPr>
          <w:cantSplit/>
        </w:trPr>
        <w:tc>
          <w:tcPr>
            <w:tcW w:w="4815" w:type="dxa"/>
          </w:tcPr>
          <w:p w:rsidR="00FE637C" w:rsidRPr="00266A92" w:rsidRDefault="00FE637C" w:rsidP="00FE637C">
            <w:pPr>
              <w:pStyle w:val="berschrift1"/>
              <w:spacing w:after="120"/>
              <w:rPr>
                <w:rFonts w:ascii="TheSans UHH" w:hAnsi="TheSans UHH"/>
              </w:rPr>
            </w:pPr>
            <w:r w:rsidRPr="00266A92">
              <w:rPr>
                <w:rFonts w:ascii="TheSans UHH" w:hAnsi="TheSans UHH"/>
                <w:b w:val="0"/>
              </w:rPr>
              <w:t>Teilnehmer sind registriert (die ausgefüllte Teilnehmerliste wird direkt nach der Veranstaltung vom Veranstalter per E-Mail an</w:t>
            </w:r>
            <w:r w:rsidRPr="00FE637C">
              <w:rPr>
                <w:rFonts w:ascii="TheSans UHH" w:hAnsi="TheSans UHH"/>
                <w:b w:val="0"/>
              </w:rPr>
              <w:t xml:space="preserve"> </w:t>
            </w:r>
            <w:hyperlink r:id="rId10" w:history="1">
              <w:r w:rsidRPr="00FE637C">
                <w:rPr>
                  <w:rStyle w:val="Hyperlink"/>
                  <w:rFonts w:ascii="TheSans UHH" w:hAnsi="TheSans UHH"/>
                  <w:b w:val="0"/>
                </w:rPr>
                <w:t>Veranstaltungsplanung@uni-hamburg.de</w:t>
              </w:r>
            </w:hyperlink>
            <w:r w:rsidRPr="00266A92">
              <w:rPr>
                <w:rFonts w:ascii="TheSans UHH" w:hAnsi="TheSans UHH"/>
                <w:b w:val="0"/>
              </w:rPr>
              <w:t xml:space="preserve"> gesandt)</w:t>
            </w:r>
            <w:r>
              <w:rPr>
                <w:rFonts w:ascii="TheSans UHH" w:hAnsi="TheSans UHH"/>
                <w:b w:val="0"/>
              </w:rPr>
              <w:t>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498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266A92" w:rsidRDefault="00984CCE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7352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79602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Veranstalter/Verantwortliche oder die/der Zuständige für die Veranstaltungsorganisation</w:t>
            </w:r>
          </w:p>
        </w:tc>
      </w:tr>
      <w:tr w:rsidR="00FE637C" w:rsidRPr="00266A92" w:rsidTr="00FE637C">
        <w:trPr>
          <w:cantSplit/>
        </w:trPr>
        <w:tc>
          <w:tcPr>
            <w:tcW w:w="4815" w:type="dxa"/>
          </w:tcPr>
          <w:p w:rsidR="00FE637C" w:rsidRPr="0087122B" w:rsidRDefault="00FE637C" w:rsidP="00FE637C">
            <w:pPr>
              <w:pStyle w:val="berschrift1"/>
              <w:spacing w:after="120"/>
              <w:rPr>
                <w:rFonts w:ascii="TheSans UHH" w:hAnsi="TheSans UHH"/>
                <w:b w:val="0"/>
              </w:rPr>
            </w:pPr>
            <w:r w:rsidRPr="0087122B">
              <w:rPr>
                <w:rFonts w:ascii="TheSans UHH" w:hAnsi="TheSans UHH"/>
                <w:b w:val="0"/>
              </w:rPr>
              <w:t>Geregeltes und kontrolliertes Betreten und Verlassen des Gebäudes</w:t>
            </w:r>
            <w:r>
              <w:rPr>
                <w:rFonts w:ascii="TheSans UHH" w:hAnsi="TheSans UHH"/>
                <w:b w:val="0"/>
              </w:rPr>
              <w:t xml:space="preserve"> und des Veranstaltungsraumes</w:t>
            </w:r>
            <w:r w:rsidRPr="0087122B">
              <w:rPr>
                <w:rFonts w:ascii="TheSans UHH" w:hAnsi="TheSans UHH"/>
                <w:b w:val="0"/>
              </w:rPr>
              <w:t xml:space="preserve"> sicherstellen.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119034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87122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10988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87122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70690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87122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87122B">
              <w:rPr>
                <w:rFonts w:ascii="TheSans UHH" w:hAnsi="TheSans UHH" w:cs="Arial"/>
                <w:szCs w:val="22"/>
              </w:rPr>
              <w:t>Veranstalter/Verantwortliche oder die/der Zuständige für die Veranstaltungsorganisation, ggf. mit Unterstützung Abt. 8</w:t>
            </w:r>
          </w:p>
        </w:tc>
      </w:tr>
      <w:tr w:rsidR="00CE6088" w:rsidRPr="00266A92" w:rsidTr="00B50026">
        <w:trPr>
          <w:cantSplit/>
          <w:trHeight w:val="285"/>
        </w:trPr>
        <w:tc>
          <w:tcPr>
            <w:tcW w:w="4815" w:type="dxa"/>
            <w:vMerge w:val="restart"/>
            <w:vAlign w:val="center"/>
          </w:tcPr>
          <w:p w:rsidR="00D73401" w:rsidRPr="00266A92" w:rsidRDefault="0052424B" w:rsidP="00D73401">
            <w:pPr>
              <w:keepNext/>
              <w:outlineLvl w:val="0"/>
              <w:rPr>
                <w:rFonts w:ascii="TheSans UHH" w:hAnsi="TheSans UHH" w:cs="Arial"/>
                <w:b/>
                <w:bCs/>
                <w:szCs w:val="22"/>
              </w:rPr>
            </w:pPr>
            <w:r w:rsidRPr="00266A92">
              <w:rPr>
                <w:rFonts w:ascii="TheSans UHH" w:hAnsi="TheSans UHH"/>
              </w:rPr>
              <w:br w:type="page"/>
            </w:r>
            <w:r w:rsidR="00D73401" w:rsidRPr="00266A92">
              <w:rPr>
                <w:rFonts w:ascii="TheSans UHH" w:hAnsi="TheSans UHH" w:cs="Arial"/>
                <w:b/>
                <w:bCs/>
                <w:szCs w:val="22"/>
              </w:rPr>
              <w:t>2. Zusätzliche technische und organisatorische Maßnahmen</w:t>
            </w:r>
          </w:p>
        </w:tc>
        <w:tc>
          <w:tcPr>
            <w:tcW w:w="1134" w:type="dxa"/>
            <w:gridSpan w:val="2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erfüllt</w:t>
            </w:r>
          </w:p>
        </w:tc>
        <w:tc>
          <w:tcPr>
            <w:tcW w:w="709" w:type="dxa"/>
            <w:vMerge w:val="restart"/>
            <w:vAlign w:val="center"/>
          </w:tcPr>
          <w:p w:rsidR="00D73401" w:rsidRPr="00266A92" w:rsidRDefault="00ED77A2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proofErr w:type="spellStart"/>
            <w:r w:rsidRPr="00266A92">
              <w:rPr>
                <w:rFonts w:ascii="TheSans UHH" w:hAnsi="TheSans UHH" w:cs="Arial"/>
                <w:b/>
                <w:szCs w:val="22"/>
              </w:rPr>
              <w:t>ent</w:t>
            </w:r>
            <w:proofErr w:type="spellEnd"/>
            <w:r w:rsidRPr="00266A92">
              <w:rPr>
                <w:rFonts w:ascii="TheSans UHH" w:hAnsi="TheSans UHH" w:cs="Arial"/>
                <w:b/>
                <w:szCs w:val="22"/>
              </w:rPr>
              <w:t>-</w:t>
            </w:r>
            <w:r w:rsidR="00D73401" w:rsidRPr="00266A92">
              <w:rPr>
                <w:rFonts w:ascii="TheSans UHH" w:hAnsi="TheSans UHH" w:cs="Arial"/>
                <w:b/>
                <w:szCs w:val="22"/>
              </w:rPr>
              <w:t>fällt</w:t>
            </w:r>
          </w:p>
        </w:tc>
        <w:tc>
          <w:tcPr>
            <w:tcW w:w="3260" w:type="dxa"/>
            <w:vMerge w:val="restart"/>
            <w:vAlign w:val="center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Zuständig</w:t>
            </w:r>
          </w:p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Umsetzung/Ausführung durch</w:t>
            </w:r>
          </w:p>
        </w:tc>
      </w:tr>
      <w:tr w:rsidR="00CE6088" w:rsidRPr="00266A92" w:rsidTr="00B50026">
        <w:trPr>
          <w:cantSplit/>
          <w:trHeight w:val="285"/>
        </w:trPr>
        <w:tc>
          <w:tcPr>
            <w:tcW w:w="4815" w:type="dxa"/>
            <w:vMerge/>
          </w:tcPr>
          <w:p w:rsidR="00D73401" w:rsidRPr="00266A92" w:rsidRDefault="00D73401" w:rsidP="00D73401">
            <w:pPr>
              <w:keepNext/>
              <w:outlineLvl w:val="0"/>
              <w:rPr>
                <w:rFonts w:ascii="TheSans UHH" w:hAnsi="TheSans UHH" w:cs="Arial"/>
                <w:bCs/>
                <w:szCs w:val="22"/>
              </w:rPr>
            </w:pPr>
          </w:p>
        </w:tc>
        <w:tc>
          <w:tcPr>
            <w:tcW w:w="425" w:type="dxa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ja</w:t>
            </w:r>
          </w:p>
        </w:tc>
        <w:tc>
          <w:tcPr>
            <w:tcW w:w="709" w:type="dxa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nein</w:t>
            </w:r>
          </w:p>
        </w:tc>
        <w:tc>
          <w:tcPr>
            <w:tcW w:w="709" w:type="dxa"/>
            <w:vMerge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3260" w:type="dxa"/>
            <w:vMerge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</w:tr>
      <w:tr w:rsidR="00FE637C" w:rsidRPr="00266A92" w:rsidTr="00FE637C">
        <w:trPr>
          <w:cantSplit/>
        </w:trPr>
        <w:tc>
          <w:tcPr>
            <w:tcW w:w="4815" w:type="dxa"/>
          </w:tcPr>
          <w:p w:rsidR="00FE637C" w:rsidRPr="00266A92" w:rsidRDefault="00FE637C" w:rsidP="00FE637C">
            <w:pPr>
              <w:autoSpaceDE w:val="0"/>
              <w:autoSpaceDN w:val="0"/>
              <w:adjustRightInd w:val="0"/>
              <w:rPr>
                <w:rFonts w:ascii="TheSans UHH" w:hAnsi="TheSans UHH"/>
                <w:szCs w:val="22"/>
              </w:rPr>
            </w:pPr>
            <w:r w:rsidRPr="00266A92">
              <w:rPr>
                <w:rFonts w:ascii="TheSans UHH" w:hAnsi="TheSans UHH"/>
                <w:szCs w:val="22"/>
              </w:rPr>
              <w:t>Teilnehmerzahl entspricht Raumkapazität unter Corona-Nutzungsbedingungen.</w:t>
            </w:r>
          </w:p>
          <w:p w:rsidR="00FE637C" w:rsidRPr="00266A92" w:rsidRDefault="00FE637C" w:rsidP="00FE637C">
            <w:pPr>
              <w:autoSpaceDE w:val="0"/>
              <w:autoSpaceDN w:val="0"/>
              <w:adjustRightInd w:val="0"/>
              <w:rPr>
                <w:rFonts w:ascii="TheSans UHH" w:hAnsi="TheSans UHH"/>
                <w:szCs w:val="22"/>
              </w:rPr>
            </w:pPr>
            <w:r w:rsidRPr="00266A92">
              <w:rPr>
                <w:rFonts w:ascii="TheSans UHH" w:hAnsi="TheSans UHH"/>
                <w:szCs w:val="22"/>
              </w:rPr>
              <w:t>Nutzung nur mit Bestuhlung zulässig!</w:t>
            </w:r>
          </w:p>
        </w:tc>
        <w:sdt>
          <w:sdtPr>
            <w:rPr>
              <w:rFonts w:ascii="TheSans UHH" w:hAnsi="TheSans UHH" w:cs="Arial"/>
              <w:szCs w:val="22"/>
            </w:rPr>
            <w:id w:val="10259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47158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1004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266A92" w:rsidDel="009119DE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Veranstalter/Verantwortliche oder die/der Zuständige für die Veranstaltungsorganisation und Stab TH</w:t>
            </w:r>
          </w:p>
        </w:tc>
      </w:tr>
      <w:tr w:rsidR="00FE637C" w:rsidRPr="00266A92" w:rsidTr="00FE637C">
        <w:trPr>
          <w:cantSplit/>
        </w:trPr>
        <w:tc>
          <w:tcPr>
            <w:tcW w:w="4815" w:type="dxa"/>
          </w:tcPr>
          <w:p w:rsidR="00FE637C" w:rsidRPr="00266A92" w:rsidRDefault="00FE637C" w:rsidP="00FE637C">
            <w:pPr>
              <w:autoSpaceDE w:val="0"/>
              <w:autoSpaceDN w:val="0"/>
              <w:adjustRightInd w:val="0"/>
              <w:spacing w:after="120"/>
              <w:rPr>
                <w:rFonts w:ascii="TheSans UHH" w:hAnsi="TheSans UHH"/>
                <w:szCs w:val="22"/>
              </w:rPr>
            </w:pPr>
            <w:r w:rsidRPr="00266A92">
              <w:rPr>
                <w:rFonts w:ascii="TheSans UHH" w:hAnsi="TheSans UHH"/>
                <w:szCs w:val="22"/>
              </w:rPr>
              <w:t xml:space="preserve">Feste Sitzplätze sind ausgewiesen/markiert. </w:t>
            </w:r>
          </w:p>
          <w:p w:rsidR="00FE637C" w:rsidRPr="00266A92" w:rsidRDefault="00FE637C" w:rsidP="00FE637C">
            <w:pPr>
              <w:autoSpaceDE w:val="0"/>
              <w:autoSpaceDN w:val="0"/>
              <w:adjustRightInd w:val="0"/>
              <w:spacing w:after="120"/>
              <w:rPr>
                <w:rFonts w:ascii="TheSans UHH" w:hAnsi="TheSans UHH"/>
                <w:szCs w:val="22"/>
              </w:rPr>
            </w:pPr>
            <w:r w:rsidRPr="00266A92">
              <w:rPr>
                <w:rFonts w:ascii="TheSans UHH" w:hAnsi="TheSans UHH"/>
                <w:szCs w:val="22"/>
              </w:rPr>
              <w:t>Standardbestuhlung besteht aus Tischen und Stühlen. Bei anderweitiger Bestuhlung, z.B. Stuhlkreis, sind die Stellplätze entsprechend des Mindestabstands zu kennzeichnen</w:t>
            </w:r>
            <w:r>
              <w:rPr>
                <w:rFonts w:ascii="TheSans UHH" w:hAnsi="TheSans UHH"/>
                <w:szCs w:val="22"/>
              </w:rPr>
              <w:t>.</w:t>
            </w:r>
            <w:r w:rsidRPr="00266A92">
              <w:rPr>
                <w:rFonts w:ascii="TheSans UHH" w:hAnsi="TheSans UHH"/>
                <w:szCs w:val="22"/>
              </w:rPr>
              <w:t xml:space="preserve"> </w:t>
            </w:r>
          </w:p>
        </w:tc>
        <w:sdt>
          <w:sdtPr>
            <w:rPr>
              <w:rFonts w:ascii="TheSans UHH" w:hAnsi="TheSans UHH" w:cs="Arial"/>
              <w:szCs w:val="22"/>
            </w:rPr>
            <w:id w:val="15103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30891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18543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Stab TH</w:t>
            </w:r>
            <w:r w:rsidRPr="00266A92" w:rsidDel="009119DE">
              <w:rPr>
                <w:rFonts w:ascii="TheSans UHH" w:hAnsi="TheSans UHH" w:cs="Arial"/>
                <w:szCs w:val="22"/>
              </w:rPr>
              <w:t xml:space="preserve"> </w:t>
            </w:r>
          </w:p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 xml:space="preserve">Veranstalter/Verantwortliche oder die/der Zuständige für die Veranstaltungsorganisation in Zusammenarbeit mit Abt. 8 Standortteam </w:t>
            </w:r>
          </w:p>
        </w:tc>
      </w:tr>
      <w:tr w:rsidR="00FE637C" w:rsidRPr="00266A92" w:rsidTr="00FE637C">
        <w:trPr>
          <w:cantSplit/>
        </w:trPr>
        <w:tc>
          <w:tcPr>
            <w:tcW w:w="4815" w:type="dxa"/>
          </w:tcPr>
          <w:p w:rsidR="00FE637C" w:rsidRPr="00266A92" w:rsidRDefault="00FE637C" w:rsidP="00FE637C">
            <w:pPr>
              <w:spacing w:after="120"/>
              <w:rPr>
                <w:rFonts w:ascii="TheSans UHH" w:hAnsi="TheSans UHH"/>
                <w:szCs w:val="22"/>
              </w:rPr>
            </w:pPr>
            <w:r w:rsidRPr="002D0F23">
              <w:rPr>
                <w:rFonts w:ascii="TheSans UHH" w:hAnsi="TheSans UHH"/>
                <w:szCs w:val="22"/>
              </w:rPr>
              <w:t xml:space="preserve">Bei </w:t>
            </w:r>
            <w:r w:rsidRPr="002D0F23">
              <w:rPr>
                <w:rFonts w:ascii="TheSans UHH" w:hAnsi="TheSans UHH"/>
                <w:szCs w:val="22"/>
                <w:u w:val="single"/>
              </w:rPr>
              <w:t>manueller</w:t>
            </w:r>
            <w:r w:rsidRPr="002D0F23">
              <w:rPr>
                <w:rFonts w:ascii="TheSans UHH" w:hAnsi="TheSans UHH"/>
                <w:szCs w:val="22"/>
              </w:rPr>
              <w:t xml:space="preserve"> Lüftung</w:t>
            </w:r>
            <w:r w:rsidRPr="00266A92">
              <w:rPr>
                <w:rFonts w:ascii="TheSans UHH" w:hAnsi="TheSans UHH"/>
                <w:szCs w:val="22"/>
              </w:rPr>
              <w:t xml:space="preserve"> des Raumes für ausreichend Frischluftzufuhr sorgen (je nach Veranstaltungsdauer und Anzahl der anwesenden Personen, z.B. unmittelbar vor </w:t>
            </w:r>
            <w:r>
              <w:rPr>
                <w:rFonts w:ascii="TheSans UHH" w:hAnsi="TheSans UHH"/>
                <w:szCs w:val="22"/>
              </w:rPr>
              <w:t xml:space="preserve">und während </w:t>
            </w:r>
            <w:r w:rsidRPr="00266A92">
              <w:rPr>
                <w:rFonts w:ascii="TheSans UHH" w:hAnsi="TheSans UHH"/>
                <w:szCs w:val="22"/>
              </w:rPr>
              <w:t>der Veranstaltung</w:t>
            </w:r>
            <w:r>
              <w:rPr>
                <w:rFonts w:ascii="TheSans UHH" w:hAnsi="TheSans UHH"/>
                <w:szCs w:val="22"/>
              </w:rPr>
              <w:t xml:space="preserve">, in den Pausen, </w:t>
            </w:r>
            <w:r w:rsidRPr="00266A92">
              <w:rPr>
                <w:rFonts w:ascii="TheSans UHH" w:hAnsi="TheSans UHH"/>
                <w:szCs w:val="22"/>
              </w:rPr>
              <w:t>mindestens 1x pro Stunde, Stoßlüftung).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32154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0132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8907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Veranstalter/Verantwortliche oder die/der Zuständige für die Veranstaltungsorganisation</w:t>
            </w:r>
          </w:p>
        </w:tc>
      </w:tr>
      <w:tr w:rsidR="00FE637C" w:rsidRPr="00266A92" w:rsidTr="00FE637C">
        <w:trPr>
          <w:cantSplit/>
        </w:trPr>
        <w:tc>
          <w:tcPr>
            <w:tcW w:w="4815" w:type="dxa"/>
          </w:tcPr>
          <w:p w:rsidR="00FE637C" w:rsidRPr="00266A92" w:rsidRDefault="00FE637C" w:rsidP="00FE637C">
            <w:pPr>
              <w:pStyle w:val="berschrift1"/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Prüfen, ob sich zusätzliche Schutzmaßnahmen aus der Art der Veranstaltung oder der Teilnehmenden ergeben, z.B.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4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Teilnehmende mit Vorerkrankungen (Risikogruppen)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4"/>
              </w:numPr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 xml:space="preserve">Maßnahmen für schwangere oder stillende Frauen, die an der Veranstaltung teilnehmen </w:t>
            </w:r>
          </w:p>
          <w:p w:rsidR="00FE637C" w:rsidRPr="00266A92" w:rsidRDefault="00FE637C" w:rsidP="00FE637C">
            <w:pPr>
              <w:pStyle w:val="berschrift1"/>
              <w:numPr>
                <w:ilvl w:val="0"/>
                <w:numId w:val="34"/>
              </w:numPr>
              <w:spacing w:after="120"/>
              <w:ind w:left="714" w:hanging="357"/>
              <w:rPr>
                <w:rFonts w:ascii="TheSans UHH" w:hAnsi="TheSans UHH"/>
                <w:b w:val="0"/>
              </w:rPr>
            </w:pPr>
            <w:r w:rsidRPr="00266A92">
              <w:rPr>
                <w:rFonts w:ascii="TheSans UHH" w:hAnsi="TheSans UHH"/>
                <w:b w:val="0"/>
              </w:rPr>
              <w:t>…</w:t>
            </w:r>
          </w:p>
        </w:tc>
        <w:sdt>
          <w:sdtPr>
            <w:rPr>
              <w:rFonts w:ascii="TheSans UHH" w:hAnsi="TheSans UHH" w:cs="Arial"/>
              <w:szCs w:val="22"/>
            </w:rPr>
            <w:id w:val="27992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8764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5822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984CCE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Veranstalter/Verantwortliche oder die/der Zuständige für die Veranstaltungsorganisation, ggf. unter Hinzuziehung der Beauftragten für die Belange schwerbehinderter Studieren</w:t>
            </w:r>
            <w:r w:rsidRPr="00266A92">
              <w:rPr>
                <w:rFonts w:ascii="TheSans UHH" w:hAnsi="TheSans UHH"/>
                <w:szCs w:val="22"/>
              </w:rPr>
              <w:softHyphen/>
            </w:r>
            <w:r w:rsidRPr="00266A92">
              <w:rPr>
                <w:rFonts w:ascii="TheSans UHH" w:hAnsi="TheSans UHH" w:cs="Arial"/>
                <w:szCs w:val="22"/>
              </w:rPr>
              <w:t>der, der Schwerbehinderten</w:t>
            </w:r>
            <w:r w:rsidRPr="00266A92">
              <w:rPr>
                <w:rFonts w:ascii="TheSans UHH" w:hAnsi="TheSans UHH"/>
                <w:szCs w:val="22"/>
              </w:rPr>
              <w:softHyphen/>
            </w:r>
            <w:r w:rsidRPr="00266A92">
              <w:rPr>
                <w:rFonts w:ascii="TheSans UHH" w:hAnsi="TheSans UHH" w:cs="Arial"/>
                <w:szCs w:val="22"/>
              </w:rPr>
              <w:t>vertretung, des AMD oder Stab AU</w:t>
            </w:r>
          </w:p>
        </w:tc>
      </w:tr>
      <w:tr w:rsidR="00CE6088" w:rsidRPr="00266A92" w:rsidTr="00B50026">
        <w:trPr>
          <w:cantSplit/>
          <w:trHeight w:val="285"/>
        </w:trPr>
        <w:tc>
          <w:tcPr>
            <w:tcW w:w="4815" w:type="dxa"/>
            <w:vMerge w:val="restart"/>
            <w:vAlign w:val="center"/>
          </w:tcPr>
          <w:p w:rsidR="00D73401" w:rsidRPr="00266A92" w:rsidRDefault="00D73401" w:rsidP="00D73401">
            <w:pPr>
              <w:keepNext/>
              <w:outlineLvl w:val="0"/>
              <w:rPr>
                <w:rFonts w:ascii="TheSans UHH" w:hAnsi="TheSans UHH" w:cs="Arial"/>
                <w:bCs/>
                <w:szCs w:val="22"/>
              </w:rPr>
            </w:pPr>
            <w:r w:rsidRPr="00266A92">
              <w:rPr>
                <w:rFonts w:ascii="TheSans UHH" w:hAnsi="TheSans UHH" w:cs="Arial"/>
                <w:bCs/>
                <w:szCs w:val="22"/>
              </w:rPr>
              <w:t xml:space="preserve"> </w:t>
            </w:r>
            <w:r w:rsidRPr="00266A92">
              <w:rPr>
                <w:rFonts w:ascii="TheSans UHH" w:hAnsi="TheSans UHH" w:cs="Arial"/>
                <w:b/>
                <w:szCs w:val="22"/>
              </w:rPr>
              <w:t>3. Zusätzliche Personenbezogene Maßnahmen</w:t>
            </w:r>
          </w:p>
        </w:tc>
        <w:tc>
          <w:tcPr>
            <w:tcW w:w="1134" w:type="dxa"/>
            <w:gridSpan w:val="2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erfüllt</w:t>
            </w:r>
          </w:p>
        </w:tc>
        <w:tc>
          <w:tcPr>
            <w:tcW w:w="709" w:type="dxa"/>
            <w:vMerge w:val="restart"/>
            <w:vAlign w:val="center"/>
          </w:tcPr>
          <w:p w:rsidR="00D73401" w:rsidRPr="00266A92" w:rsidRDefault="00ED77A2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proofErr w:type="spellStart"/>
            <w:r w:rsidRPr="00266A92">
              <w:rPr>
                <w:rFonts w:ascii="TheSans UHH" w:hAnsi="TheSans UHH" w:cs="Arial"/>
                <w:b/>
                <w:szCs w:val="22"/>
              </w:rPr>
              <w:t>ent</w:t>
            </w:r>
            <w:proofErr w:type="spellEnd"/>
            <w:r w:rsidRPr="00266A92">
              <w:rPr>
                <w:rFonts w:ascii="TheSans UHH" w:hAnsi="TheSans UHH" w:cs="Arial"/>
                <w:b/>
                <w:szCs w:val="22"/>
              </w:rPr>
              <w:t>-</w:t>
            </w:r>
            <w:r w:rsidR="00D73401" w:rsidRPr="00266A92">
              <w:rPr>
                <w:rFonts w:ascii="TheSans UHH" w:hAnsi="TheSans UHH" w:cs="Arial"/>
                <w:b/>
                <w:szCs w:val="22"/>
              </w:rPr>
              <w:t>fällt</w:t>
            </w:r>
          </w:p>
        </w:tc>
        <w:tc>
          <w:tcPr>
            <w:tcW w:w="3260" w:type="dxa"/>
            <w:vMerge w:val="restart"/>
            <w:vAlign w:val="center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Zuständig</w:t>
            </w:r>
          </w:p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Umsetzung/Ausführung durch</w:t>
            </w:r>
          </w:p>
        </w:tc>
      </w:tr>
      <w:tr w:rsidR="00CE6088" w:rsidRPr="00266A92" w:rsidTr="00B50026">
        <w:trPr>
          <w:cantSplit/>
          <w:trHeight w:val="285"/>
        </w:trPr>
        <w:tc>
          <w:tcPr>
            <w:tcW w:w="4815" w:type="dxa"/>
            <w:vMerge/>
          </w:tcPr>
          <w:p w:rsidR="00D73401" w:rsidRPr="00266A92" w:rsidRDefault="00D73401" w:rsidP="00D73401">
            <w:pPr>
              <w:keepNext/>
              <w:outlineLvl w:val="0"/>
              <w:rPr>
                <w:rFonts w:ascii="TheSans UHH" w:hAnsi="TheSans UHH" w:cs="Arial"/>
                <w:bCs/>
                <w:szCs w:val="22"/>
              </w:rPr>
            </w:pPr>
          </w:p>
        </w:tc>
        <w:tc>
          <w:tcPr>
            <w:tcW w:w="425" w:type="dxa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ja</w:t>
            </w:r>
          </w:p>
        </w:tc>
        <w:tc>
          <w:tcPr>
            <w:tcW w:w="709" w:type="dxa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266A92">
              <w:rPr>
                <w:rFonts w:ascii="TheSans UHH" w:hAnsi="TheSans UHH" w:cs="Arial"/>
                <w:b/>
                <w:szCs w:val="22"/>
              </w:rPr>
              <w:t>nein</w:t>
            </w:r>
          </w:p>
        </w:tc>
        <w:tc>
          <w:tcPr>
            <w:tcW w:w="709" w:type="dxa"/>
            <w:vMerge/>
            <w:vAlign w:val="center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D73401" w:rsidRPr="00266A92" w:rsidRDefault="00D73401" w:rsidP="00D73401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</w:tr>
      <w:tr w:rsidR="00FE637C" w:rsidRPr="00266A92" w:rsidTr="00FE637C">
        <w:trPr>
          <w:cantSplit/>
        </w:trPr>
        <w:tc>
          <w:tcPr>
            <w:tcW w:w="4815" w:type="dxa"/>
          </w:tcPr>
          <w:p w:rsidR="00FE637C" w:rsidRPr="00266A92" w:rsidRDefault="00FE637C" w:rsidP="00FE637C">
            <w:pPr>
              <w:rPr>
                <w:rFonts w:ascii="TheSans UHH" w:hAnsi="TheSans UHH"/>
                <w:szCs w:val="22"/>
              </w:rPr>
            </w:pPr>
            <w:r w:rsidRPr="00266A92">
              <w:rPr>
                <w:rFonts w:ascii="TheSans UHH" w:hAnsi="TheSans UHH"/>
                <w:szCs w:val="22"/>
              </w:rPr>
              <w:t>Hinweis: In den Gebäuden ist bis zur Sitzplatzeinnahme in den Veranstaltungsräumen der private Mund-Nasen-Schutz zu tragen</w:t>
            </w:r>
            <w:r>
              <w:rPr>
                <w:rFonts w:ascii="TheSans UHH" w:hAnsi="TheSans UHH"/>
                <w:szCs w:val="22"/>
              </w:rPr>
              <w:t>.</w:t>
            </w:r>
            <w:r w:rsidRPr="00266A92">
              <w:rPr>
                <w:rFonts w:ascii="TheSans UHH" w:hAnsi="TheSans UHH"/>
                <w:szCs w:val="22"/>
              </w:rPr>
              <w:t xml:space="preserve"> 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17149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37751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9024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266A92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266A92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266A92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266A92">
              <w:rPr>
                <w:rFonts w:ascii="TheSans UHH" w:hAnsi="TheSans UHH" w:cs="Arial"/>
                <w:szCs w:val="22"/>
              </w:rPr>
              <w:t>Veranstalter/Verantwortliche oder die/der Zuständige für die Veranstaltungsorganisation informieren die Teilnehmenden</w:t>
            </w:r>
          </w:p>
        </w:tc>
      </w:tr>
    </w:tbl>
    <w:p w:rsidR="00FE637C" w:rsidRDefault="00FE637C" w:rsidP="00B25905">
      <w:pPr>
        <w:rPr>
          <w:rFonts w:ascii="TheSans UHH" w:hAnsi="TheSans UHH"/>
          <w:b/>
          <w:szCs w:val="22"/>
        </w:rPr>
      </w:pPr>
    </w:p>
    <w:p w:rsidR="00FE637C" w:rsidRPr="00266A92" w:rsidRDefault="00FE637C" w:rsidP="00B25905">
      <w:pPr>
        <w:rPr>
          <w:rFonts w:ascii="TheSans UHH" w:hAnsi="TheSans UHH"/>
          <w:b/>
          <w:szCs w:val="22"/>
        </w:rPr>
      </w:pPr>
    </w:p>
    <w:p w:rsidR="00B25905" w:rsidRPr="00266A92" w:rsidRDefault="00B25905" w:rsidP="00B25905">
      <w:pPr>
        <w:rPr>
          <w:rFonts w:ascii="TheSans UHH" w:hAnsi="TheSans UHH"/>
          <w:szCs w:val="22"/>
        </w:rPr>
      </w:pPr>
      <w:r w:rsidRPr="00266A92">
        <w:rPr>
          <w:rFonts w:ascii="TheSans UHH" w:hAnsi="TheSans UHH"/>
          <w:b/>
          <w:szCs w:val="22"/>
        </w:rPr>
        <w:t>4. Dokumentation weiterer Schutzmaßnahmen</w:t>
      </w:r>
      <w:r w:rsidRPr="00266A92">
        <w:rPr>
          <w:rFonts w:ascii="TheSans UHH" w:hAnsi="TheSans UHH"/>
          <w:szCs w:val="22"/>
        </w:rPr>
        <w:t xml:space="preserve"> </w:t>
      </w:r>
      <w:r w:rsidR="0092147C" w:rsidRPr="00266A92">
        <w:rPr>
          <w:rFonts w:ascii="TheSans UHH" w:hAnsi="TheSans UHH"/>
          <w:b/>
          <w:szCs w:val="22"/>
        </w:rPr>
        <w:t>und/oder nähere Erläuterungen</w:t>
      </w:r>
    </w:p>
    <w:p w:rsidR="00B25905" w:rsidRPr="00266A92" w:rsidRDefault="00B25905" w:rsidP="00B25905">
      <w:pPr>
        <w:jc w:val="both"/>
        <w:rPr>
          <w:rFonts w:ascii="TheSans UHH" w:hAnsi="TheSans UHH"/>
        </w:rPr>
      </w:pPr>
      <w:r w:rsidRPr="00266A92">
        <w:rPr>
          <w:rFonts w:ascii="TheSans UHH" w:hAnsi="TheSans UHH" w:cs="Arial"/>
          <w:szCs w:val="22"/>
        </w:rPr>
        <w:t xml:space="preserve">Bitte ergänzen und </w:t>
      </w:r>
      <w:r w:rsidRPr="00266A92">
        <w:rPr>
          <w:rFonts w:ascii="TheSans UHH" w:hAnsi="TheSans UHH"/>
          <w:szCs w:val="22"/>
        </w:rPr>
        <w:t>dokumentieren Sie hier weitere Schutzmaßnahmen,</w:t>
      </w:r>
      <w:r w:rsidR="00410C68">
        <w:rPr>
          <w:rFonts w:ascii="TheSans UHH" w:hAnsi="TheSans UHH"/>
          <w:szCs w:val="22"/>
        </w:rPr>
        <w:t xml:space="preserve"> die Sie evtl. getroffen haben.</w:t>
      </w:r>
    </w:p>
    <w:p w:rsidR="00AC4D9E" w:rsidRDefault="00AC4D9E" w:rsidP="00B25905">
      <w:pPr>
        <w:jc w:val="both"/>
        <w:rPr>
          <w:rFonts w:ascii="TheSans UHH" w:hAnsi="TheSans UHH"/>
        </w:rPr>
      </w:pPr>
    </w:p>
    <w:p w:rsidR="00FE637C" w:rsidRDefault="00FE637C" w:rsidP="00D17E38">
      <w:pPr>
        <w:jc w:val="both"/>
        <w:rPr>
          <w:rFonts w:ascii="TheSans UHH" w:hAnsi="TheSans UHH"/>
        </w:rPr>
      </w:pPr>
      <w:r>
        <w:rPr>
          <w:rFonts w:ascii="TheSans UHH" w:hAnsi="TheSans UHH"/>
        </w:rPr>
        <w:t>…</w:t>
      </w:r>
    </w:p>
    <w:p w:rsidR="00AC4D9E" w:rsidRDefault="00AC4D9E" w:rsidP="00B25905">
      <w:pPr>
        <w:jc w:val="both"/>
        <w:rPr>
          <w:rFonts w:ascii="TheSans UHH" w:hAnsi="TheSans UHH"/>
        </w:rPr>
      </w:pPr>
    </w:p>
    <w:p w:rsidR="00FE637C" w:rsidRPr="00266A92" w:rsidRDefault="00FE637C" w:rsidP="00B25905">
      <w:pPr>
        <w:jc w:val="both"/>
        <w:rPr>
          <w:rFonts w:ascii="TheSans UHH" w:hAnsi="TheSans UHH"/>
        </w:rPr>
      </w:pPr>
    </w:p>
    <w:p w:rsidR="00B018E2" w:rsidRPr="00266A92" w:rsidRDefault="00B018E2" w:rsidP="00B018E2">
      <w:pPr>
        <w:rPr>
          <w:rFonts w:ascii="TheSans UHH" w:hAnsi="TheSans UHH"/>
          <w:szCs w:val="22"/>
        </w:rPr>
      </w:pPr>
      <w:r w:rsidRPr="00266A92">
        <w:rPr>
          <w:rFonts w:ascii="TheSans UHH" w:hAnsi="TheSans UHH"/>
          <w:b/>
          <w:szCs w:val="22"/>
        </w:rPr>
        <w:t>5. Begründung der zwingen</w:t>
      </w:r>
      <w:r w:rsidR="00596887" w:rsidRPr="00266A92">
        <w:rPr>
          <w:rFonts w:ascii="TheSans UHH" w:hAnsi="TheSans UHH"/>
          <w:b/>
          <w:szCs w:val="22"/>
        </w:rPr>
        <w:t>den</w:t>
      </w:r>
      <w:r w:rsidR="00CE6088" w:rsidRPr="00266A92">
        <w:rPr>
          <w:rFonts w:ascii="TheSans UHH" w:hAnsi="TheSans UHH"/>
          <w:b/>
          <w:szCs w:val="22"/>
        </w:rPr>
        <w:t xml:space="preserve"> Erforder</w:t>
      </w:r>
      <w:r w:rsidRPr="00266A92">
        <w:rPr>
          <w:rFonts w:ascii="TheSans UHH" w:hAnsi="TheSans UHH"/>
          <w:b/>
          <w:szCs w:val="22"/>
        </w:rPr>
        <w:t>lichkeit</w:t>
      </w:r>
      <w:r w:rsidR="0015314F" w:rsidRPr="00266A92">
        <w:rPr>
          <w:rFonts w:ascii="TheSans UHH" w:hAnsi="TheSans UHH"/>
          <w:b/>
          <w:szCs w:val="22"/>
        </w:rPr>
        <w:t xml:space="preserve"> </w:t>
      </w:r>
    </w:p>
    <w:p w:rsidR="00B018E2" w:rsidRPr="00266A92" w:rsidRDefault="00B018E2" w:rsidP="00B018E2">
      <w:pPr>
        <w:rPr>
          <w:rFonts w:ascii="TheSans UHH" w:hAnsi="TheSans UHH"/>
          <w:szCs w:val="22"/>
        </w:rPr>
      </w:pPr>
    </w:p>
    <w:p w:rsidR="00FE637C" w:rsidRDefault="002B4D6E" w:rsidP="004C5183">
      <w:pPr>
        <w:rPr>
          <w:rFonts w:ascii="TheSans UHH" w:hAnsi="TheSans UHH"/>
        </w:rPr>
      </w:pPr>
      <w:r>
        <w:rPr>
          <w:rFonts w:ascii="TheSans UHH" w:hAnsi="TheSans UHH"/>
        </w:rPr>
        <w:t>…..</w:t>
      </w:r>
    </w:p>
    <w:p w:rsidR="00B25905" w:rsidRDefault="00B25905" w:rsidP="00B25905">
      <w:pPr>
        <w:jc w:val="both"/>
        <w:rPr>
          <w:rFonts w:ascii="TheSans UHH" w:hAnsi="TheSans UHH"/>
        </w:rPr>
      </w:pPr>
    </w:p>
    <w:p w:rsidR="00FE637C" w:rsidRPr="00266A92" w:rsidRDefault="00FE637C" w:rsidP="00B25905">
      <w:pPr>
        <w:jc w:val="both"/>
        <w:rPr>
          <w:rFonts w:ascii="TheSans UHH" w:hAnsi="TheSans UHH"/>
        </w:rPr>
      </w:pPr>
    </w:p>
    <w:p w:rsidR="00FE637C" w:rsidRDefault="00FE637C" w:rsidP="00B50026">
      <w:pPr>
        <w:pStyle w:val="Textkrper"/>
        <w:spacing w:after="120"/>
        <w:rPr>
          <w:rFonts w:ascii="TheSans UHH" w:hAnsi="TheSans UHH" w:cs="Arial"/>
          <w:b/>
          <w:szCs w:val="22"/>
        </w:rPr>
      </w:pPr>
    </w:p>
    <w:p w:rsidR="00D07693" w:rsidRPr="00266A92" w:rsidRDefault="00D07693" w:rsidP="00B50026">
      <w:pPr>
        <w:pStyle w:val="Textkrper"/>
        <w:spacing w:after="120"/>
        <w:rPr>
          <w:rFonts w:ascii="TheSans UHH" w:hAnsi="TheSans UHH" w:cs="Arial"/>
          <w:b/>
          <w:szCs w:val="22"/>
        </w:rPr>
      </w:pPr>
      <w:r w:rsidRPr="00266A92">
        <w:rPr>
          <w:rFonts w:ascii="TheSans UHH" w:hAnsi="TheSans UHH" w:cs="Arial"/>
          <w:b/>
          <w:szCs w:val="22"/>
        </w:rPr>
        <w:t>Ergänzungen</w:t>
      </w:r>
    </w:p>
    <w:p w:rsidR="00716334" w:rsidRPr="00A16817" w:rsidRDefault="00716334" w:rsidP="00716334">
      <w:pPr>
        <w:rPr>
          <w:rFonts w:ascii="TheSans UHH" w:hAnsi="TheSans UHH"/>
          <w:szCs w:val="22"/>
        </w:rPr>
      </w:pPr>
      <w:r w:rsidRPr="00A16817">
        <w:rPr>
          <w:rFonts w:ascii="TheSans UHH" w:hAnsi="TheSans UHH"/>
          <w:szCs w:val="22"/>
        </w:rPr>
        <w:t xml:space="preserve">Wenn die o.g. verbindlichen </w:t>
      </w:r>
      <w:r>
        <w:rPr>
          <w:rFonts w:ascii="TheSans UHH" w:hAnsi="TheSans UHH"/>
          <w:szCs w:val="22"/>
        </w:rPr>
        <w:t xml:space="preserve">Schutz- und </w:t>
      </w:r>
      <w:r w:rsidRPr="00A16817">
        <w:rPr>
          <w:rFonts w:ascii="TheSans UHH" w:hAnsi="TheSans UHH"/>
          <w:szCs w:val="22"/>
        </w:rPr>
        <w:t>Hygiene</w:t>
      </w:r>
      <w:r>
        <w:rPr>
          <w:rFonts w:ascii="TheSans UHH" w:hAnsi="TheSans UHH"/>
          <w:szCs w:val="22"/>
        </w:rPr>
        <w:t xml:space="preserve">maßnahmen </w:t>
      </w:r>
      <w:r w:rsidRPr="00A16817">
        <w:rPr>
          <w:rFonts w:ascii="TheSans UHH" w:hAnsi="TheSans UHH"/>
          <w:szCs w:val="22"/>
        </w:rPr>
        <w:t xml:space="preserve">nicht eingehalten werden können, kann die </w:t>
      </w:r>
      <w:r>
        <w:rPr>
          <w:rFonts w:ascii="TheSans UHH" w:hAnsi="TheSans UHH"/>
          <w:szCs w:val="22"/>
        </w:rPr>
        <w:t xml:space="preserve">Veranstaltung </w:t>
      </w:r>
      <w:r w:rsidRPr="00A16817">
        <w:rPr>
          <w:rFonts w:ascii="TheSans UHH" w:hAnsi="TheSans UHH"/>
          <w:szCs w:val="22"/>
        </w:rPr>
        <w:t xml:space="preserve">nicht </w:t>
      </w:r>
      <w:r>
        <w:rPr>
          <w:rFonts w:ascii="TheSans UHH" w:hAnsi="TheSans UHH"/>
          <w:szCs w:val="22"/>
        </w:rPr>
        <w:t>durchgeführt werden.</w:t>
      </w:r>
      <w:r w:rsidRPr="00A16817">
        <w:rPr>
          <w:rFonts w:ascii="TheSans UHH" w:hAnsi="TheSans UHH"/>
          <w:szCs w:val="22"/>
        </w:rPr>
        <w:t xml:space="preserve"> In diesen Fällen empfiehlt es sich, mit der Stabsstelle A</w:t>
      </w:r>
      <w:r>
        <w:rPr>
          <w:rFonts w:ascii="TheSans UHH" w:hAnsi="TheSans UHH"/>
          <w:szCs w:val="22"/>
        </w:rPr>
        <w:t xml:space="preserve">U </w:t>
      </w:r>
      <w:r w:rsidRPr="00A16817">
        <w:rPr>
          <w:rFonts w:ascii="TheSans UHH" w:hAnsi="TheSans UHH"/>
          <w:szCs w:val="22"/>
        </w:rPr>
        <w:t xml:space="preserve">Kontakt aufzunehmen, um ggf. eine Lösung zu finden. </w:t>
      </w:r>
    </w:p>
    <w:p w:rsidR="00716334" w:rsidRDefault="00716334" w:rsidP="0026413E">
      <w:pPr>
        <w:rPr>
          <w:rFonts w:ascii="TheSans UHH" w:hAnsi="TheSans UHH"/>
        </w:rPr>
      </w:pPr>
    </w:p>
    <w:p w:rsidR="00981C4E" w:rsidRPr="007912F0" w:rsidRDefault="000616E0" w:rsidP="0026413E">
      <w:pPr>
        <w:rPr>
          <w:rFonts w:ascii="TheSans UHH" w:hAnsi="TheSans UHH"/>
        </w:rPr>
      </w:pPr>
      <w:r w:rsidRPr="0046338F">
        <w:rPr>
          <w:rFonts w:ascii="TheSans UHH" w:hAnsi="TheSans UHH"/>
        </w:rPr>
        <w:t xml:space="preserve">Diese Gefährdungsbeurteilung umfasst keine Veranstaltungen mit gesteigerten </w:t>
      </w:r>
      <w:r w:rsidR="009458D0" w:rsidRPr="0046338F">
        <w:rPr>
          <w:rFonts w:ascii="TheSans UHH" w:hAnsi="TheSans UHH"/>
        </w:rPr>
        <w:t>Atemluftemissionen (Singen, Schreien, Tanzen oder sonstige körperliche Anstrengungen</w:t>
      </w:r>
      <w:r w:rsidR="00961D85" w:rsidRPr="0046338F">
        <w:rPr>
          <w:rFonts w:ascii="TheSans UHH" w:hAnsi="TheSans UHH"/>
        </w:rPr>
        <w:t>)</w:t>
      </w:r>
      <w:r w:rsidR="009E61F8" w:rsidRPr="0046338F">
        <w:rPr>
          <w:rFonts w:ascii="TheSans UHH" w:hAnsi="TheSans UHH"/>
        </w:rPr>
        <w:t>. Bei V</w:t>
      </w:r>
      <w:r w:rsidR="00691DD3" w:rsidRPr="0046338F">
        <w:rPr>
          <w:rFonts w:ascii="TheSans UHH" w:hAnsi="TheSans UHH"/>
        </w:rPr>
        <w:t>eranstaltungen mit gesteiger</w:t>
      </w:r>
      <w:r w:rsidR="009B65CB" w:rsidRPr="0046338F">
        <w:rPr>
          <w:rFonts w:ascii="TheSans UHH" w:hAnsi="TheSans UHH"/>
        </w:rPr>
        <w:t>ten Atemluftemissionen nehmen Sie bitte Kontakt mit Stab AU auf.</w:t>
      </w:r>
    </w:p>
    <w:p w:rsidR="00BC1AFA" w:rsidRPr="00266A92" w:rsidRDefault="00BC1AFA" w:rsidP="003429F6">
      <w:pPr>
        <w:jc w:val="both"/>
        <w:rPr>
          <w:rFonts w:ascii="TheSans UHH" w:hAnsi="TheSans UHH"/>
          <w:highlight w:val="cyan"/>
        </w:rPr>
      </w:pPr>
    </w:p>
    <w:p w:rsidR="00514713" w:rsidRPr="00266A92" w:rsidRDefault="00115084" w:rsidP="003429F6">
      <w:pPr>
        <w:jc w:val="both"/>
        <w:rPr>
          <w:rFonts w:ascii="TheSans UHH" w:hAnsi="TheSans UHH"/>
        </w:rPr>
      </w:pPr>
      <w:r w:rsidRPr="00266A92">
        <w:rPr>
          <w:rFonts w:ascii="TheSans UHH" w:hAnsi="TheSans UHH"/>
        </w:rPr>
        <w:t>Durch die Anmeldung der V</w:t>
      </w:r>
      <w:r w:rsidR="00057B11" w:rsidRPr="00266A92">
        <w:rPr>
          <w:rFonts w:ascii="TheSans UHH" w:hAnsi="TheSans UHH"/>
        </w:rPr>
        <w:t xml:space="preserve">eranstaltung </w:t>
      </w:r>
      <w:r w:rsidRPr="00266A92">
        <w:rPr>
          <w:rFonts w:ascii="TheSans UHH" w:hAnsi="TheSans UHH"/>
        </w:rPr>
        <w:t>bei Stab TH wird sichergestellt, dass</w:t>
      </w:r>
      <w:r w:rsidR="00596887" w:rsidRPr="00266A92">
        <w:rPr>
          <w:rFonts w:ascii="TheSans UHH" w:hAnsi="TheSans UHH"/>
        </w:rPr>
        <w:t xml:space="preserve"> </w:t>
      </w:r>
      <w:r w:rsidRPr="00266A92">
        <w:rPr>
          <w:rFonts w:ascii="TheSans UHH" w:hAnsi="TheSans UHH"/>
        </w:rPr>
        <w:t xml:space="preserve">folgende Schutz- und Hygienemaßnahmen </w:t>
      </w:r>
      <w:r w:rsidR="00596887" w:rsidRPr="00266A92">
        <w:rPr>
          <w:rFonts w:ascii="TheSans UHH" w:hAnsi="TheSans UHH"/>
        </w:rPr>
        <w:t>zentral</w:t>
      </w:r>
      <w:r w:rsidRPr="00266A92">
        <w:rPr>
          <w:rFonts w:ascii="TheSans UHH" w:hAnsi="TheSans UHH"/>
        </w:rPr>
        <w:t xml:space="preserve"> </w:t>
      </w:r>
      <w:r w:rsidR="00CE6088" w:rsidRPr="00266A92">
        <w:rPr>
          <w:rFonts w:ascii="TheSans UHH" w:hAnsi="TheSans UHH"/>
        </w:rPr>
        <w:t xml:space="preserve">organisiert </w:t>
      </w:r>
      <w:r w:rsidRPr="00266A92">
        <w:rPr>
          <w:rFonts w:ascii="TheSans UHH" w:hAnsi="TheSans UHH"/>
        </w:rPr>
        <w:t>werden können.</w:t>
      </w:r>
    </w:p>
    <w:p w:rsidR="00FD1D00" w:rsidRPr="00266A92" w:rsidRDefault="00FD1D00" w:rsidP="00FD1D00">
      <w:pPr>
        <w:pStyle w:val="Listenabsatz"/>
        <w:numPr>
          <w:ilvl w:val="0"/>
          <w:numId w:val="36"/>
        </w:numPr>
        <w:rPr>
          <w:rFonts w:ascii="TheSans UHH" w:hAnsi="TheSans UHH"/>
        </w:rPr>
      </w:pPr>
      <w:r w:rsidRPr="00266A92">
        <w:rPr>
          <w:rFonts w:ascii="TheSans UHH" w:hAnsi="TheSans UHH"/>
        </w:rPr>
        <w:t>Festlegung der max. Anzahl Teilnehmende</w:t>
      </w:r>
      <w:r w:rsidR="00B17FB5" w:rsidRPr="00266A92">
        <w:rPr>
          <w:rFonts w:ascii="TheSans UHH" w:hAnsi="TheSans UHH"/>
        </w:rPr>
        <w:t>r</w:t>
      </w:r>
      <w:r w:rsidRPr="00266A92">
        <w:rPr>
          <w:rFonts w:ascii="TheSans UHH" w:hAnsi="TheSans UHH"/>
        </w:rPr>
        <w:t xml:space="preserve"> in Abhängigkeit von Raumgröße, Bestuhlung und Lüftungskapazität (ggf. Hinweis an die/den Veranstalter, wenn </w:t>
      </w:r>
      <w:r w:rsidR="006549CF" w:rsidRPr="00266A92">
        <w:rPr>
          <w:rFonts w:ascii="TheSans UHH" w:hAnsi="TheSans UHH"/>
        </w:rPr>
        <w:t>zusätzlich</w:t>
      </w:r>
      <w:r w:rsidRPr="00266A92">
        <w:rPr>
          <w:rFonts w:ascii="TheSans UHH" w:hAnsi="TheSans UHH"/>
        </w:rPr>
        <w:t xml:space="preserve"> zur </w:t>
      </w:r>
      <w:r w:rsidR="006549CF" w:rsidRPr="00266A92">
        <w:rPr>
          <w:rFonts w:ascii="TheSans UHH" w:hAnsi="TheSans UHH"/>
        </w:rPr>
        <w:t>technischen</w:t>
      </w:r>
      <w:r w:rsidRPr="00266A92">
        <w:rPr>
          <w:rFonts w:ascii="TheSans UHH" w:hAnsi="TheSans UHH"/>
        </w:rPr>
        <w:t xml:space="preserve"> Lüftung noch manuelle Lüftungsmaßnahmen erforderlich sind)</w:t>
      </w:r>
    </w:p>
    <w:p w:rsidR="00635A63" w:rsidRPr="00266A92" w:rsidRDefault="00FD1D00" w:rsidP="00FD1D00">
      <w:pPr>
        <w:pStyle w:val="Listenabsatz"/>
        <w:numPr>
          <w:ilvl w:val="0"/>
          <w:numId w:val="36"/>
        </w:numPr>
        <w:rPr>
          <w:rFonts w:ascii="TheSans UHH" w:hAnsi="TheSans UHH"/>
        </w:rPr>
      </w:pPr>
      <w:r w:rsidRPr="00266A92">
        <w:rPr>
          <w:rFonts w:ascii="TheSans UHH" w:hAnsi="TheSans UHH"/>
        </w:rPr>
        <w:t>Zurverfügungstellung einer Blankoteilnehmerliste</w:t>
      </w:r>
      <w:r w:rsidR="006549CF" w:rsidRPr="00266A92">
        <w:rPr>
          <w:rFonts w:ascii="TheSans UHH" w:hAnsi="TheSans UHH"/>
        </w:rPr>
        <w:t xml:space="preserve"> zur Registrierung der Teilnehmenden</w:t>
      </w:r>
      <w:r w:rsidR="00021BB6" w:rsidRPr="00266A92">
        <w:rPr>
          <w:rFonts w:ascii="TheSans UHH" w:hAnsi="TheSans UHH"/>
        </w:rPr>
        <w:t xml:space="preserve"> (Kontaktnachverfolgung)</w:t>
      </w:r>
      <w:r w:rsidRPr="00266A92">
        <w:rPr>
          <w:rFonts w:ascii="TheSans UHH" w:hAnsi="TheSans UHH"/>
        </w:rPr>
        <w:t xml:space="preserve"> und </w:t>
      </w:r>
      <w:r w:rsidR="002C0299">
        <w:rPr>
          <w:rFonts w:ascii="TheSans UHH" w:hAnsi="TheSans UHH"/>
        </w:rPr>
        <w:t xml:space="preserve">dem Link zur </w:t>
      </w:r>
      <w:r w:rsidR="00635A63" w:rsidRPr="00266A92">
        <w:rPr>
          <w:rFonts w:ascii="TheSans UHH" w:hAnsi="TheSans UHH"/>
        </w:rPr>
        <w:t>Blankogefährdungsbeurteilung</w:t>
      </w:r>
    </w:p>
    <w:p w:rsidR="00AD433B" w:rsidRPr="00266A92" w:rsidRDefault="00635A63" w:rsidP="00FD1D00">
      <w:pPr>
        <w:pStyle w:val="Listenabsatz"/>
        <w:numPr>
          <w:ilvl w:val="0"/>
          <w:numId w:val="36"/>
        </w:numPr>
        <w:rPr>
          <w:rFonts w:ascii="TheSans UHH" w:hAnsi="TheSans UHH"/>
        </w:rPr>
      </w:pPr>
      <w:r w:rsidRPr="00266A92">
        <w:rPr>
          <w:rFonts w:ascii="TheSans UHH" w:hAnsi="TheSans UHH"/>
        </w:rPr>
        <w:t>Z</w:t>
      </w:r>
      <w:r w:rsidR="001E6BC0" w:rsidRPr="00266A92">
        <w:rPr>
          <w:rFonts w:ascii="TheSans UHH" w:hAnsi="TheSans UHH"/>
        </w:rPr>
        <w:t>eitliche Koordination</w:t>
      </w:r>
      <w:r w:rsidR="008405EA" w:rsidRPr="00266A92">
        <w:rPr>
          <w:rFonts w:ascii="TheSans UHH" w:hAnsi="TheSans UHH"/>
        </w:rPr>
        <w:t xml:space="preserve"> aufeinanderfolgender</w:t>
      </w:r>
      <w:r w:rsidR="00644F44" w:rsidRPr="00266A92">
        <w:rPr>
          <w:rFonts w:ascii="TheSans UHH" w:hAnsi="TheSans UHH"/>
        </w:rPr>
        <w:t xml:space="preserve"> </w:t>
      </w:r>
      <w:r w:rsidR="008405EA" w:rsidRPr="00266A92">
        <w:rPr>
          <w:rFonts w:ascii="TheSans UHH" w:hAnsi="TheSans UHH"/>
        </w:rPr>
        <w:t>Veransta</w:t>
      </w:r>
      <w:r w:rsidR="00090264" w:rsidRPr="00266A92">
        <w:rPr>
          <w:rFonts w:ascii="TheSans UHH" w:hAnsi="TheSans UHH"/>
        </w:rPr>
        <w:t>l</w:t>
      </w:r>
      <w:r w:rsidR="008405EA" w:rsidRPr="00266A92">
        <w:rPr>
          <w:rFonts w:ascii="TheSans UHH" w:hAnsi="TheSans UHH"/>
        </w:rPr>
        <w:t>tungstermine</w:t>
      </w:r>
      <w:r w:rsidR="001E6BC0" w:rsidRPr="00266A92">
        <w:rPr>
          <w:rFonts w:ascii="TheSans UHH" w:hAnsi="TheSans UHH"/>
        </w:rPr>
        <w:t xml:space="preserve"> </w:t>
      </w:r>
      <w:r w:rsidR="00FD1D00" w:rsidRPr="00266A92">
        <w:rPr>
          <w:rFonts w:ascii="TheSans UHH" w:hAnsi="TheSans UHH"/>
        </w:rPr>
        <w:t>sowie ggf. Maßnahmen der Zugangslenkung/-steuerung (z.B.  Ein-/Auslass, Zwischen</w:t>
      </w:r>
      <w:r w:rsidR="00FD1D00" w:rsidRPr="00266A92">
        <w:rPr>
          <w:rFonts w:ascii="TheSans UHH" w:hAnsi="TheSans UHH"/>
        </w:rPr>
        <w:softHyphen/>
        <w:t>reinigung, Lüftung, Vorbereitungen), inkl. der Klärung der Toilettennutzung und Reinigung des Veranstaltungsraumes vor der Veranstaltung</w:t>
      </w:r>
    </w:p>
    <w:p w:rsidR="006549CF" w:rsidRPr="00266A92" w:rsidRDefault="00FD1D00" w:rsidP="00B25905">
      <w:pPr>
        <w:pStyle w:val="Listenabsatz"/>
        <w:numPr>
          <w:ilvl w:val="0"/>
          <w:numId w:val="36"/>
        </w:numPr>
        <w:jc w:val="both"/>
        <w:rPr>
          <w:rFonts w:ascii="TheSans UHH" w:hAnsi="TheSans UHH"/>
        </w:rPr>
      </w:pPr>
      <w:r w:rsidRPr="00266A92">
        <w:rPr>
          <w:rFonts w:ascii="TheSans UHH" w:hAnsi="TheSans UHH"/>
        </w:rPr>
        <w:t>Aufstell</w:t>
      </w:r>
      <w:r w:rsidR="006549CF" w:rsidRPr="00266A92">
        <w:rPr>
          <w:rFonts w:ascii="TheSans UHH" w:hAnsi="TheSans UHH"/>
        </w:rPr>
        <w:t>en</w:t>
      </w:r>
      <w:r w:rsidRPr="00266A92">
        <w:rPr>
          <w:rFonts w:ascii="TheSans UHH" w:hAnsi="TheSans UHH"/>
        </w:rPr>
        <w:t xml:space="preserve"> von </w:t>
      </w:r>
      <w:r w:rsidR="006549CF" w:rsidRPr="00266A92">
        <w:rPr>
          <w:rFonts w:ascii="TheSans UHH" w:hAnsi="TheSans UHH"/>
        </w:rPr>
        <w:t>Hände</w:t>
      </w:r>
      <w:r w:rsidR="000D63F9" w:rsidRPr="00266A92">
        <w:rPr>
          <w:rFonts w:ascii="TheSans UHH" w:hAnsi="TheSans UHH"/>
        </w:rPr>
        <w:t>desinfektionsmittel</w:t>
      </w:r>
      <w:r w:rsidR="00635A63" w:rsidRPr="00266A92">
        <w:rPr>
          <w:rFonts w:ascii="TheSans UHH" w:hAnsi="TheSans UHH"/>
        </w:rPr>
        <w:t>spender</w:t>
      </w:r>
      <w:r w:rsidR="006549CF" w:rsidRPr="00266A92">
        <w:rPr>
          <w:rFonts w:ascii="TheSans UHH" w:hAnsi="TheSans UHH"/>
        </w:rPr>
        <w:t>n</w:t>
      </w:r>
    </w:p>
    <w:p w:rsidR="006549CF" w:rsidRPr="00266A92" w:rsidRDefault="006549CF" w:rsidP="006549CF">
      <w:pPr>
        <w:jc w:val="both"/>
        <w:rPr>
          <w:rFonts w:ascii="TheSans UHH" w:hAnsi="TheSans UHH" w:cs="Arial"/>
          <w:szCs w:val="22"/>
        </w:rPr>
      </w:pPr>
    </w:p>
    <w:p w:rsidR="006549CF" w:rsidRPr="00266A92" w:rsidRDefault="006549CF" w:rsidP="006549CF">
      <w:pPr>
        <w:jc w:val="both"/>
        <w:rPr>
          <w:rFonts w:ascii="TheSans UHH" w:hAnsi="TheSans UHH" w:cs="Arial"/>
          <w:szCs w:val="22"/>
        </w:rPr>
      </w:pPr>
    </w:p>
    <w:p w:rsidR="00B25905" w:rsidRPr="00266A92" w:rsidRDefault="00B25905" w:rsidP="006549CF">
      <w:pPr>
        <w:jc w:val="both"/>
        <w:rPr>
          <w:rFonts w:ascii="TheSans UHH" w:hAnsi="TheSans UHH"/>
        </w:rPr>
      </w:pPr>
      <w:r w:rsidRPr="00266A92">
        <w:rPr>
          <w:rFonts w:ascii="TheSans UHH" w:hAnsi="TheSans UHH" w:cs="Arial"/>
          <w:szCs w:val="22"/>
        </w:rPr>
        <w:t>Datum:</w:t>
      </w:r>
    </w:p>
    <w:p w:rsidR="00B25905" w:rsidRPr="00266A92" w:rsidRDefault="00B25905" w:rsidP="00B25905">
      <w:pPr>
        <w:rPr>
          <w:rFonts w:ascii="TheSans UHH" w:hAnsi="TheSans UHH" w:cs="Arial"/>
          <w:szCs w:val="22"/>
        </w:rPr>
      </w:pPr>
    </w:p>
    <w:p w:rsidR="00B25905" w:rsidRPr="00266A92" w:rsidRDefault="00B25905" w:rsidP="0097204A">
      <w:pPr>
        <w:rPr>
          <w:rFonts w:ascii="TheSans UHH" w:hAnsi="TheSans UHH" w:cs="Arial"/>
          <w:b/>
          <w:szCs w:val="22"/>
        </w:rPr>
      </w:pPr>
      <w:r w:rsidRPr="00266A92">
        <w:rPr>
          <w:rFonts w:ascii="TheSans UHH" w:hAnsi="TheSans UHH" w:cs="Arial"/>
          <w:szCs w:val="22"/>
        </w:rPr>
        <w:t xml:space="preserve">Unterschrift </w:t>
      </w:r>
      <w:r w:rsidR="007D3455" w:rsidRPr="00266A92">
        <w:rPr>
          <w:rFonts w:ascii="TheSans UHH" w:hAnsi="TheSans UHH" w:cs="Arial"/>
          <w:szCs w:val="22"/>
        </w:rPr>
        <w:t>Veranstalter/Verantwortliche oder die/der Zuständige für die Veranstaltungsorganisation</w:t>
      </w:r>
      <w:r w:rsidRPr="00266A92">
        <w:rPr>
          <w:rFonts w:ascii="TheSans UHH" w:hAnsi="TheSans UHH" w:cs="Arial"/>
          <w:szCs w:val="22"/>
        </w:rPr>
        <w:t>:</w:t>
      </w:r>
    </w:p>
    <w:p w:rsidR="007D3455" w:rsidRPr="00266A92" w:rsidRDefault="007D3455" w:rsidP="00B50026">
      <w:pPr>
        <w:spacing w:after="120"/>
        <w:rPr>
          <w:rFonts w:ascii="TheSans UHH" w:hAnsi="TheSans UHH" w:cs="Arial"/>
          <w:b/>
          <w:szCs w:val="22"/>
        </w:rPr>
      </w:pPr>
    </w:p>
    <w:p w:rsidR="005C5560" w:rsidRPr="00266A92" w:rsidRDefault="005C5560" w:rsidP="00B50026">
      <w:pPr>
        <w:spacing w:after="120"/>
        <w:rPr>
          <w:rFonts w:ascii="TheSans UHH" w:hAnsi="TheSans UHH" w:cs="Arial"/>
          <w:b/>
          <w:szCs w:val="22"/>
        </w:rPr>
      </w:pPr>
    </w:p>
    <w:p w:rsidR="00CE6088" w:rsidRDefault="00CE6088" w:rsidP="00B50026">
      <w:pPr>
        <w:spacing w:after="120"/>
        <w:rPr>
          <w:rFonts w:ascii="TheSans UHH" w:hAnsi="TheSans UHH" w:cs="Arial"/>
          <w:b/>
          <w:szCs w:val="22"/>
        </w:rPr>
      </w:pPr>
      <w:bookmarkStart w:id="0" w:name="_GoBack"/>
      <w:bookmarkEnd w:id="0"/>
    </w:p>
    <w:p w:rsidR="0046338F" w:rsidRDefault="0046338F" w:rsidP="00B50026">
      <w:pPr>
        <w:spacing w:after="120"/>
        <w:rPr>
          <w:rFonts w:ascii="TheSans UHH" w:hAnsi="TheSans UHH" w:cs="Arial"/>
          <w:b/>
          <w:szCs w:val="22"/>
        </w:rPr>
      </w:pPr>
    </w:p>
    <w:p w:rsidR="0046338F" w:rsidRDefault="0046338F" w:rsidP="00B50026">
      <w:pPr>
        <w:spacing w:after="120"/>
        <w:rPr>
          <w:rFonts w:ascii="TheSans UHH" w:hAnsi="TheSans UHH" w:cs="Arial"/>
          <w:b/>
          <w:szCs w:val="22"/>
        </w:rPr>
      </w:pPr>
    </w:p>
    <w:p w:rsidR="0046338F" w:rsidRPr="00266A92" w:rsidRDefault="0046338F" w:rsidP="00B50026">
      <w:pPr>
        <w:spacing w:after="120"/>
        <w:rPr>
          <w:rFonts w:ascii="TheSans UHH" w:hAnsi="TheSans UHH" w:cs="Arial"/>
          <w:b/>
          <w:szCs w:val="22"/>
        </w:rPr>
      </w:pPr>
    </w:p>
    <w:p w:rsidR="0097204A" w:rsidRPr="00266A92" w:rsidRDefault="0097204A" w:rsidP="00B50026">
      <w:pPr>
        <w:spacing w:after="120"/>
        <w:rPr>
          <w:rFonts w:ascii="TheSans UHH" w:hAnsi="TheSans UHH" w:cs="Arial"/>
          <w:b/>
          <w:szCs w:val="22"/>
        </w:rPr>
      </w:pPr>
      <w:r w:rsidRPr="00266A92">
        <w:rPr>
          <w:rFonts w:ascii="TheSans UHH" w:hAnsi="TheSans UHH" w:cs="Arial"/>
          <w:b/>
          <w:szCs w:val="22"/>
        </w:rPr>
        <w:t>Zusätzliche Informationen</w:t>
      </w:r>
    </w:p>
    <w:p w:rsidR="0097204A" w:rsidRPr="00266A92" w:rsidRDefault="0097204A" w:rsidP="00FE637C">
      <w:pPr>
        <w:pStyle w:val="Kommentartext"/>
        <w:rPr>
          <w:rFonts w:ascii="TheSans UHH" w:hAnsi="TheSans UHH" w:cs="Arial"/>
          <w:szCs w:val="22"/>
        </w:rPr>
      </w:pPr>
      <w:r w:rsidRPr="00266A92">
        <w:rPr>
          <w:rFonts w:ascii="TheSans UHH" w:hAnsi="TheSans UHH" w:cs="Arial"/>
          <w:szCs w:val="22"/>
        </w:rPr>
        <w:t>Die unten aufgeführten Informationen ste</w:t>
      </w:r>
      <w:r w:rsidR="006549CF" w:rsidRPr="00266A92">
        <w:rPr>
          <w:rFonts w:ascii="TheSans UHH" w:hAnsi="TheSans UHH" w:cs="Arial"/>
          <w:szCs w:val="22"/>
        </w:rPr>
        <w:t xml:space="preserve">hen </w:t>
      </w:r>
      <w:r w:rsidRPr="00266A92">
        <w:rPr>
          <w:rFonts w:ascii="TheSans UHH" w:hAnsi="TheSans UHH" w:cs="Arial"/>
          <w:szCs w:val="22"/>
        </w:rPr>
        <w:t xml:space="preserve">Ihnen im </w:t>
      </w:r>
      <w:hyperlink r:id="rId11" w:history="1">
        <w:r w:rsidRPr="00F31820">
          <w:rPr>
            <w:rStyle w:val="Hyperlink"/>
            <w:rFonts w:ascii="TheSans UHH" w:hAnsi="TheSans UHH" w:cs="Arial"/>
            <w:szCs w:val="22"/>
          </w:rPr>
          <w:t>KUS Portal</w:t>
        </w:r>
      </w:hyperlink>
      <w:r w:rsidRPr="00266A92">
        <w:rPr>
          <w:rFonts w:ascii="TheSans UHH" w:hAnsi="TheSans UHH" w:cs="Arial"/>
          <w:szCs w:val="22"/>
        </w:rPr>
        <w:t xml:space="preserve"> zur Verfügung:</w:t>
      </w:r>
    </w:p>
    <w:p w:rsidR="0097204A" w:rsidRPr="00266A92" w:rsidRDefault="0097204A" w:rsidP="0097204A">
      <w:pPr>
        <w:rPr>
          <w:rFonts w:ascii="TheSans UHH" w:hAnsi="TheSans UHH" w:cs="Arial"/>
          <w:szCs w:val="22"/>
        </w:rPr>
      </w:pPr>
    </w:p>
    <w:p w:rsidR="00C32DF2" w:rsidRPr="0087122B" w:rsidRDefault="002B4D6E" w:rsidP="00B50026">
      <w:pPr>
        <w:pStyle w:val="Listenabsatz"/>
        <w:numPr>
          <w:ilvl w:val="0"/>
          <w:numId w:val="24"/>
        </w:numPr>
        <w:rPr>
          <w:rFonts w:ascii="TheSans UHH" w:hAnsi="TheSans UHH" w:cs="Arial"/>
          <w:szCs w:val="22"/>
        </w:rPr>
      </w:pPr>
      <w:hyperlink r:id="rId12" w:history="1">
        <w:r w:rsidR="00C32DF2" w:rsidRPr="0087122B">
          <w:rPr>
            <w:rStyle w:val="Hyperlink"/>
            <w:rFonts w:ascii="TheSans UHH" w:hAnsi="TheSans UHH" w:cs="Arial"/>
            <w:szCs w:val="22"/>
          </w:rPr>
          <w:t xml:space="preserve">Anlage </w:t>
        </w:r>
        <w:r w:rsidR="0092147C" w:rsidRPr="0087122B">
          <w:rPr>
            <w:rStyle w:val="Hyperlink"/>
            <w:rFonts w:ascii="TheSans UHH" w:hAnsi="TheSans UHH" w:cs="Arial"/>
            <w:szCs w:val="22"/>
          </w:rPr>
          <w:t>1</w:t>
        </w:r>
        <w:r w:rsidR="00C32DF2" w:rsidRPr="0087122B">
          <w:rPr>
            <w:rStyle w:val="Hyperlink"/>
            <w:rFonts w:ascii="TheSans UHH" w:hAnsi="TheSans UHH" w:cs="Arial"/>
            <w:szCs w:val="22"/>
          </w:rPr>
          <w:t xml:space="preserve"> der Dienstanweisung des Präsidenten</w:t>
        </w:r>
      </w:hyperlink>
      <w:r w:rsidR="0084384C" w:rsidRPr="0087122B">
        <w:rPr>
          <w:rFonts w:ascii="TheSans UHH" w:hAnsi="TheSans UHH" w:cs="Arial"/>
          <w:szCs w:val="22"/>
        </w:rPr>
        <w:t xml:space="preserve"> </w:t>
      </w:r>
    </w:p>
    <w:bookmarkStart w:id="1" w:name="_Hlk45808554"/>
    <w:p w:rsidR="0096072E" w:rsidRDefault="0087122B" w:rsidP="00BB780E">
      <w:pPr>
        <w:pStyle w:val="Listenabsatz"/>
        <w:numPr>
          <w:ilvl w:val="0"/>
          <w:numId w:val="24"/>
        </w:numPr>
        <w:rPr>
          <w:rFonts w:ascii="TheSans UHH" w:hAnsi="TheSans UHH" w:cs="Arial"/>
          <w:szCs w:val="22"/>
        </w:rPr>
      </w:pPr>
      <w:r w:rsidRPr="00E949B2">
        <w:rPr>
          <w:rFonts w:ascii="TheSans UHH" w:hAnsi="TheSans UHH" w:cs="Arial"/>
          <w:szCs w:val="22"/>
        </w:rPr>
        <w:fldChar w:fldCharType="begin"/>
      </w:r>
      <w:r w:rsidRPr="00E949B2">
        <w:rPr>
          <w:rFonts w:ascii="TheSans UHH" w:hAnsi="TheSans UHH" w:cs="Arial"/>
          <w:szCs w:val="22"/>
        </w:rPr>
        <w:instrText xml:space="preserve"> HYPERLINK "https://www.kus.uni-hamburg.de/themen/arbeitssicherheit-umweltschutz/arbeitssicherheit/gefaehrdungsbeurteilung/corona-unterlagen/plakat-schutzmassnahmen-de.pdf" </w:instrText>
      </w:r>
      <w:r w:rsidRPr="00E949B2">
        <w:rPr>
          <w:rFonts w:ascii="TheSans UHH" w:hAnsi="TheSans UHH" w:cs="Arial"/>
          <w:szCs w:val="22"/>
        </w:rPr>
        <w:fldChar w:fldCharType="separate"/>
      </w:r>
      <w:r w:rsidR="006549CF" w:rsidRPr="00E949B2">
        <w:rPr>
          <w:rStyle w:val="Hyperlink"/>
          <w:rFonts w:ascii="TheSans UHH" w:hAnsi="TheSans UHH" w:cs="Arial"/>
          <w:szCs w:val="22"/>
        </w:rPr>
        <w:t>Hygieneregeln an der UHH</w:t>
      </w:r>
      <w:bookmarkEnd w:id="1"/>
      <w:r w:rsidRPr="00E949B2">
        <w:rPr>
          <w:rFonts w:ascii="TheSans UHH" w:hAnsi="TheSans UHH" w:cs="Arial"/>
          <w:szCs w:val="22"/>
        </w:rPr>
        <w:fldChar w:fldCharType="end"/>
      </w:r>
      <w:r w:rsidR="0084384C" w:rsidRPr="00E949B2">
        <w:rPr>
          <w:rFonts w:ascii="TheSans UHH" w:hAnsi="TheSans UHH" w:cs="Arial"/>
          <w:szCs w:val="22"/>
        </w:rPr>
        <w:t xml:space="preserve"> </w:t>
      </w:r>
    </w:p>
    <w:sectPr w:rsidR="0096072E" w:rsidSect="00CC4E82">
      <w:headerReference w:type="even" r:id="rId13"/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0AFB" w16cex:dateUtc="2020-07-13T14:31:00Z"/>
  <w16cex:commentExtensible w16cex:durableId="22B87148" w16cex:dateUtc="2020-07-14T16:00:00Z"/>
  <w16cex:commentExtensible w16cex:durableId="22B8716D" w16cex:dateUtc="2020-07-14T16:01:00Z"/>
  <w16cex:commentExtensible w16cex:durableId="22B70F87" w16cex:dateUtc="2020-07-13T14:51:00Z"/>
  <w16cex:commentExtensible w16cex:durableId="22B70CD7" w16cex:dateUtc="2020-07-13T14:39:00Z"/>
  <w16cex:commentExtensible w16cex:durableId="22B7105E" w16cex:dateUtc="2020-07-13T14:54:00Z"/>
  <w16cex:commentExtensible w16cex:durableId="22B8727D" w16cex:dateUtc="2020-07-14T16:05:00Z"/>
  <w16cex:commentExtensible w16cex:durableId="22B7190F" w16cex:dateUtc="2020-07-13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D06A3B" w16cid:durableId="22B70498"/>
  <w16cid:commentId w16cid:paraId="24A9250C" w16cid:durableId="22B70AFB"/>
  <w16cid:commentId w16cid:paraId="5CF29F03" w16cid:durableId="22B70499"/>
  <w16cid:commentId w16cid:paraId="345EA094" w16cid:durableId="22B87148"/>
  <w16cid:commentId w16cid:paraId="3C1CB99C" w16cid:durableId="22B7049A"/>
  <w16cid:commentId w16cid:paraId="2A98BBFD" w16cid:durableId="22B8716D"/>
  <w16cid:commentId w16cid:paraId="5ACB1171" w16cid:durableId="22B7049B"/>
  <w16cid:commentId w16cid:paraId="035CC9E6" w16cid:durableId="22B70F87"/>
  <w16cid:commentId w16cid:paraId="43530A21" w16cid:durableId="22B7049C"/>
  <w16cid:commentId w16cid:paraId="448DECC6" w16cid:durableId="22B70CD7"/>
  <w16cid:commentId w16cid:paraId="2694D358" w16cid:durableId="22B7049D"/>
  <w16cid:commentId w16cid:paraId="62F929B9" w16cid:durableId="22B7105E"/>
  <w16cid:commentId w16cid:paraId="6C3FEADB" w16cid:durableId="22B7049E"/>
  <w16cid:commentId w16cid:paraId="44EC493B" w16cid:durableId="22B8727D"/>
  <w16cid:commentId w16cid:paraId="70558E54" w16cid:durableId="22B7049F"/>
  <w16cid:commentId w16cid:paraId="079BC046" w16cid:durableId="22B704A0"/>
  <w16cid:commentId w16cid:paraId="08AB3AB8" w16cid:durableId="22B71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C1" w:rsidRDefault="00A227C1">
      <w:r>
        <w:separator/>
      </w:r>
    </w:p>
  </w:endnote>
  <w:endnote w:type="continuationSeparator" w:id="0">
    <w:p w:rsidR="00A227C1" w:rsidRDefault="00A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UHH">
    <w:altName w:val="Segoe UI"/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2D" w:rsidRPr="00FF0289" w:rsidRDefault="00F8492D">
    <w:pPr>
      <w:pStyle w:val="Fuzeile"/>
      <w:rPr>
        <w:rFonts w:ascii="TheSans UHH" w:hAnsi="TheSans UHH"/>
        <w:sz w:val="18"/>
        <w:szCs w:val="18"/>
      </w:rPr>
    </w:pPr>
    <w:r w:rsidRPr="00FF0289">
      <w:rPr>
        <w:rFonts w:ascii="TheSans UHH" w:hAnsi="TheSans UHH"/>
        <w:sz w:val="18"/>
        <w:szCs w:val="18"/>
      </w:rPr>
      <w:t>Stand</w:t>
    </w:r>
    <w:r>
      <w:rPr>
        <w:rFonts w:ascii="TheSans UHH" w:hAnsi="TheSans UHH"/>
        <w:sz w:val="18"/>
        <w:szCs w:val="18"/>
      </w:rPr>
      <w:t xml:space="preserve"> </w:t>
    </w:r>
    <w:r w:rsidR="0096072E">
      <w:rPr>
        <w:rFonts w:ascii="TheSans UHH" w:hAnsi="TheSans UHH"/>
        <w:sz w:val="18"/>
        <w:szCs w:val="18"/>
      </w:rPr>
      <w:t>20</w:t>
    </w:r>
    <w:r w:rsidR="0026413E">
      <w:rPr>
        <w:rFonts w:ascii="TheSans UHH" w:hAnsi="TheSans UHH"/>
        <w:sz w:val="18"/>
        <w:szCs w:val="18"/>
      </w:rPr>
      <w:t xml:space="preserve">. </w:t>
    </w:r>
    <w:r>
      <w:rPr>
        <w:rFonts w:ascii="TheSans UHH" w:hAnsi="TheSans UHH"/>
        <w:sz w:val="18"/>
        <w:szCs w:val="18"/>
      </w:rPr>
      <w:t>Juli</w:t>
    </w:r>
    <w:r w:rsidRPr="00FF0289">
      <w:rPr>
        <w:rFonts w:ascii="TheSans UHH" w:hAnsi="TheSans UHH"/>
        <w:sz w:val="18"/>
        <w:szCs w:val="18"/>
      </w:rPr>
      <w:t xml:space="preserve"> 2020</w:t>
    </w:r>
    <w:r w:rsidRPr="00FF0289">
      <w:rPr>
        <w:rFonts w:ascii="TheSans UHH" w:hAnsi="TheSans UHH"/>
        <w:sz w:val="18"/>
        <w:szCs w:val="18"/>
      </w:rPr>
      <w:tab/>
    </w:r>
    <w:proofErr w:type="spellStart"/>
    <w:r>
      <w:rPr>
        <w:rFonts w:ascii="TheSans UHH" w:hAnsi="TheSans UHH"/>
        <w:sz w:val="18"/>
        <w:szCs w:val="18"/>
      </w:rPr>
      <w:t>Lz</w:t>
    </w:r>
    <w:proofErr w:type="spellEnd"/>
    <w:r>
      <w:rPr>
        <w:rFonts w:ascii="TheSans UHH" w:hAnsi="TheSans UHH"/>
        <w:sz w:val="18"/>
        <w:szCs w:val="18"/>
      </w:rPr>
      <w:t>: AU</w:t>
    </w:r>
    <w:r w:rsidRPr="00FF0289">
      <w:rPr>
        <w:rFonts w:ascii="TheSans UHH" w:hAnsi="TheSans UHH"/>
        <w:sz w:val="18"/>
        <w:szCs w:val="18"/>
      </w:rPr>
      <w:tab/>
    </w:r>
    <w:sdt>
      <w:sdtPr>
        <w:rPr>
          <w:rFonts w:ascii="TheSans UHH" w:hAnsi="TheSans UHH"/>
          <w:sz w:val="18"/>
          <w:szCs w:val="18"/>
        </w:rPr>
        <w:id w:val="-17998323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heSans UHH" w:hAnsi="TheSans UHH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FF0289">
              <w:rPr>
                <w:rFonts w:ascii="TheSans UHH" w:hAnsi="TheSans UHH"/>
                <w:sz w:val="18"/>
                <w:szCs w:val="18"/>
              </w:rPr>
              <w:t xml:space="preserve">Seite </w: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begin"/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instrText>PAGE</w:instrTex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separate"/>
            </w:r>
            <w:r w:rsidR="002B4D6E">
              <w:rPr>
                <w:rFonts w:ascii="TheSans UHH" w:hAnsi="TheSans UHH"/>
                <w:bCs/>
                <w:noProof/>
                <w:sz w:val="18"/>
                <w:szCs w:val="18"/>
              </w:rPr>
              <w:t>6</w: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end"/>
            </w:r>
            <w:r w:rsidRPr="00FF0289">
              <w:rPr>
                <w:rFonts w:ascii="TheSans UHH" w:hAnsi="TheSans UHH"/>
                <w:sz w:val="18"/>
                <w:szCs w:val="18"/>
              </w:rPr>
              <w:t xml:space="preserve"> von </w: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begin"/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instrText>NUMPAGES</w:instrTex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separate"/>
            </w:r>
            <w:r w:rsidR="002B4D6E">
              <w:rPr>
                <w:rFonts w:ascii="TheSans UHH" w:hAnsi="TheSans UHH"/>
                <w:bCs/>
                <w:noProof/>
                <w:sz w:val="18"/>
                <w:szCs w:val="18"/>
              </w:rPr>
              <w:t>6</w: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C1" w:rsidRDefault="00A227C1">
      <w:r>
        <w:separator/>
      </w:r>
    </w:p>
  </w:footnote>
  <w:footnote w:type="continuationSeparator" w:id="0">
    <w:p w:rsidR="00A227C1" w:rsidRDefault="00A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2D" w:rsidRDefault="00F8492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492D" w:rsidRDefault="00F8492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140203"/>
      <w:docPartObj>
        <w:docPartGallery w:val="Watermarks"/>
        <w:docPartUnique/>
      </w:docPartObj>
    </w:sdtPr>
    <w:sdtEndPr/>
    <w:sdtContent>
      <w:p w:rsidR="00F8492D" w:rsidRDefault="00F8492D">
        <w:pPr>
          <w:pStyle w:val="Kopfzeile"/>
          <w:ind w:right="360"/>
        </w:pPr>
      </w:p>
      <w:tbl>
        <w:tblPr>
          <w:tblW w:w="992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177"/>
          <w:gridCol w:w="4580"/>
          <w:gridCol w:w="1292"/>
          <w:gridCol w:w="1874"/>
        </w:tblGrid>
        <w:tr w:rsidR="00F8492D" w:rsidRPr="007B5E9B" w:rsidTr="00F8492D">
          <w:trPr>
            <w:cantSplit/>
            <w:trHeight w:val="260"/>
          </w:trPr>
          <w:tc>
            <w:tcPr>
              <w:tcW w:w="2177" w:type="dxa"/>
              <w:vMerge w:val="restart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b/>
                  <w:sz w:val="24"/>
                </w:rPr>
              </w:pPr>
              <w:r w:rsidRPr="007B5E9B">
                <w:rPr>
                  <w:rFonts w:ascii="TheSans UHH" w:hAnsi="TheSans UHH"/>
                  <w:noProof/>
                  <w:sz w:val="24"/>
                </w:rPr>
                <w:drawing>
                  <wp:anchor distT="0" distB="0" distL="114300" distR="114300" simplePos="0" relativeHeight="251657216" behindDoc="1" locked="0" layoutInCell="1" allowOverlap="1" wp14:anchorId="7B167BD9" wp14:editId="289A37A2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-414020</wp:posOffset>
                    </wp:positionV>
                    <wp:extent cx="1245235" cy="438150"/>
                    <wp:effectExtent l="0" t="0" r="0" b="0"/>
                    <wp:wrapSquare wrapText="bothSides"/>
                    <wp:docPr id="1" name="Grafik 1" descr="UHH-Logo_2010_01A3e-C2f2vk_CMYK_0,7M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1" descr="UHH-Logo_2010_01A3e-C2f2vk_CMYK_0,7M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23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4580" w:type="dxa"/>
              <w:vMerge w:val="restart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  <w:r w:rsidRPr="007B5E9B">
                <w:rPr>
                  <w:rFonts w:ascii="TheSans UHH" w:hAnsi="TheSans UHH" w:cs="Arial"/>
                  <w:b/>
                  <w:sz w:val="24"/>
                </w:rPr>
                <w:t>Gefährdungsbeurteilung</w:t>
              </w:r>
              <w:r w:rsidRPr="007B5E9B">
                <w:rPr>
                  <w:rFonts w:ascii="TheSans UHH" w:hAnsi="TheSans UHH" w:cs="Arial"/>
                  <w:sz w:val="24"/>
                </w:rPr>
                <w:t xml:space="preserve"> </w:t>
              </w:r>
            </w:p>
            <w:p w:rsidR="00F8492D" w:rsidRPr="007B5E9B" w:rsidRDefault="00F8492D" w:rsidP="008B1DE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 xml:space="preserve">nach §5 Arbeitsschutzgesetz </w:t>
              </w:r>
              <w:r>
                <w:rPr>
                  <w:rFonts w:ascii="TheSans UHH" w:hAnsi="TheSans UHH" w:cs="Arial"/>
                  <w:szCs w:val="22"/>
                </w:rPr>
                <w:br/>
              </w:r>
            </w:p>
          </w:tc>
          <w:tc>
            <w:tcPr>
              <w:tcW w:w="1292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b/>
                  <w:szCs w:val="22"/>
                </w:rPr>
                <w:t>Seite</w:t>
              </w:r>
            </w:p>
          </w:tc>
          <w:tc>
            <w:tcPr>
              <w:tcW w:w="1874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b/>
                  <w:szCs w:val="22"/>
                </w:rPr>
              </w:pPr>
              <w:r w:rsidRPr="007B5E9B">
                <w:rPr>
                  <w:rFonts w:ascii="TheSans UHH" w:hAnsi="TheSans UHH" w:cs="Arial"/>
                  <w:b/>
                </w:rPr>
                <w:fldChar w:fldCharType="begin"/>
              </w:r>
              <w:r w:rsidRPr="007B5E9B">
                <w:rPr>
                  <w:rFonts w:ascii="TheSans UHH" w:hAnsi="TheSans UHH" w:cs="Arial"/>
                  <w:b/>
                </w:rPr>
                <w:instrText xml:space="preserve"> PAGE </w:instrText>
              </w:r>
              <w:r w:rsidRPr="007B5E9B">
                <w:rPr>
                  <w:rFonts w:ascii="TheSans UHH" w:hAnsi="TheSans UHH" w:cs="Arial"/>
                  <w:b/>
                </w:rPr>
                <w:fldChar w:fldCharType="separate"/>
              </w:r>
              <w:r w:rsidR="002B4D6E">
                <w:rPr>
                  <w:rFonts w:ascii="TheSans UHH" w:hAnsi="TheSans UHH" w:cs="Arial"/>
                  <w:b/>
                  <w:noProof/>
                </w:rPr>
                <w:t>6</w:t>
              </w:r>
              <w:r w:rsidRPr="007B5E9B">
                <w:rPr>
                  <w:rFonts w:ascii="TheSans UHH" w:hAnsi="TheSans UHH" w:cs="Arial"/>
                  <w:b/>
                </w:rPr>
                <w:fldChar w:fldCharType="end"/>
              </w:r>
              <w:r w:rsidRPr="007B5E9B">
                <w:rPr>
                  <w:rFonts w:ascii="TheSans UHH" w:hAnsi="TheSans UHH" w:cs="Arial"/>
                  <w:b/>
                </w:rPr>
                <w:t xml:space="preserve"> von </w:t>
              </w:r>
              <w:r w:rsidRPr="007B5E9B">
                <w:rPr>
                  <w:rFonts w:ascii="TheSans UHH" w:hAnsi="TheSans UHH" w:cs="Arial"/>
                  <w:b/>
                </w:rPr>
                <w:fldChar w:fldCharType="begin"/>
              </w:r>
              <w:r w:rsidRPr="007B5E9B">
                <w:rPr>
                  <w:rFonts w:ascii="TheSans UHH" w:hAnsi="TheSans UHH" w:cs="Arial"/>
                  <w:b/>
                </w:rPr>
                <w:instrText xml:space="preserve"> NUMPAGES </w:instrText>
              </w:r>
              <w:r w:rsidRPr="007B5E9B">
                <w:rPr>
                  <w:rFonts w:ascii="TheSans UHH" w:hAnsi="TheSans UHH" w:cs="Arial"/>
                  <w:b/>
                </w:rPr>
                <w:fldChar w:fldCharType="separate"/>
              </w:r>
              <w:r w:rsidR="002B4D6E">
                <w:rPr>
                  <w:rFonts w:ascii="TheSans UHH" w:hAnsi="TheSans UHH" w:cs="Arial"/>
                  <w:b/>
                  <w:noProof/>
                </w:rPr>
                <w:t>6</w:t>
              </w:r>
              <w:r w:rsidRPr="007B5E9B">
                <w:rPr>
                  <w:rFonts w:ascii="TheSans UHH" w:hAnsi="TheSans UHH" w:cs="Arial"/>
                  <w:b/>
                </w:rPr>
                <w:fldChar w:fldCharType="end"/>
              </w:r>
            </w:p>
          </w:tc>
        </w:tr>
        <w:tr w:rsidR="00F8492D" w:rsidRPr="007B5E9B" w:rsidTr="00F8492D">
          <w:trPr>
            <w:cantSplit/>
            <w:trHeight w:val="260"/>
          </w:trPr>
          <w:tc>
            <w:tcPr>
              <w:tcW w:w="2177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</w:p>
          </w:tc>
          <w:tc>
            <w:tcPr>
              <w:tcW w:w="4580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</w:p>
          </w:tc>
          <w:tc>
            <w:tcPr>
              <w:tcW w:w="1292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>Stand</w:t>
              </w:r>
            </w:p>
          </w:tc>
          <w:tc>
            <w:tcPr>
              <w:tcW w:w="1874" w:type="dxa"/>
              <w:vAlign w:val="center"/>
            </w:tcPr>
            <w:p w:rsidR="00F8492D" w:rsidRPr="007B5E9B" w:rsidRDefault="00F8492D" w:rsidP="00AF6494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>2020</w:t>
              </w:r>
            </w:p>
          </w:tc>
        </w:tr>
        <w:tr w:rsidR="00F8492D" w:rsidRPr="007B5E9B" w:rsidTr="00F8492D">
          <w:trPr>
            <w:cantSplit/>
            <w:trHeight w:val="274"/>
          </w:trPr>
          <w:tc>
            <w:tcPr>
              <w:tcW w:w="2177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</w:p>
          </w:tc>
          <w:tc>
            <w:tcPr>
              <w:tcW w:w="4580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</w:p>
          </w:tc>
          <w:tc>
            <w:tcPr>
              <w:tcW w:w="1292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>Erstellt von</w:t>
              </w:r>
            </w:p>
          </w:tc>
          <w:tc>
            <w:tcPr>
              <w:tcW w:w="1874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>AU</w:t>
              </w:r>
            </w:p>
          </w:tc>
        </w:tr>
        <w:tr w:rsidR="00F8492D" w:rsidRPr="007B5E9B" w:rsidTr="00F8492D">
          <w:trPr>
            <w:cantSplit/>
            <w:trHeight w:val="878"/>
          </w:trPr>
          <w:tc>
            <w:tcPr>
              <w:tcW w:w="2177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b/>
                  <w:sz w:val="24"/>
                </w:rPr>
              </w:pPr>
            </w:p>
          </w:tc>
          <w:tc>
            <w:tcPr>
              <w:tcW w:w="7746" w:type="dxa"/>
              <w:gridSpan w:val="3"/>
              <w:vAlign w:val="center"/>
            </w:tcPr>
            <w:p w:rsidR="00F8492D" w:rsidRPr="007B5E9B" w:rsidRDefault="00F8492D" w:rsidP="00846C3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b/>
                  <w:szCs w:val="22"/>
                </w:rPr>
              </w:pPr>
              <w:r w:rsidRPr="007B5E9B">
                <w:rPr>
                  <w:rFonts w:ascii="TheSans UHH" w:hAnsi="TheSans UHH" w:cs="Arial"/>
                  <w:b/>
                  <w:szCs w:val="22"/>
                </w:rPr>
                <w:t>Gefährdung durch Kontakt</w:t>
              </w:r>
              <w:r>
                <w:rPr>
                  <w:rFonts w:ascii="TheSans UHH" w:hAnsi="TheSans UHH" w:cs="Arial"/>
                  <w:b/>
                  <w:szCs w:val="22"/>
                </w:rPr>
                <w:t xml:space="preserve"> mit SARS-CoV-2 </w:t>
              </w:r>
              <w:r>
                <w:rPr>
                  <w:rFonts w:ascii="TheSans UHH" w:hAnsi="TheSans UHH" w:cs="Arial"/>
                  <w:b/>
                  <w:szCs w:val="22"/>
                </w:rPr>
                <w:br/>
                <w:t xml:space="preserve">bei </w:t>
              </w:r>
              <w:r w:rsidRPr="00846C38">
                <w:rPr>
                  <w:rFonts w:ascii="TheSans UHH" w:hAnsi="TheSans UHH" w:cs="Arial"/>
                  <w:b/>
                  <w:szCs w:val="22"/>
                </w:rPr>
                <w:t>Durchführung von Veranst</w:t>
              </w:r>
              <w:r>
                <w:rPr>
                  <w:rFonts w:ascii="TheSans UHH" w:hAnsi="TheSans UHH" w:cs="Arial"/>
                  <w:b/>
                  <w:szCs w:val="22"/>
                </w:rPr>
                <w:t>altungen des regulären Universi</w:t>
              </w:r>
              <w:r w:rsidRPr="00846C38">
                <w:rPr>
                  <w:rFonts w:ascii="TheSans UHH" w:hAnsi="TheSans UHH" w:cs="Arial"/>
                  <w:b/>
                  <w:szCs w:val="22"/>
                </w:rPr>
                <w:t xml:space="preserve">tätsbetriebs in Forschung, Lehre und Administration </w:t>
              </w:r>
            </w:p>
          </w:tc>
        </w:tr>
      </w:tbl>
      <w:p w:rsidR="00F8492D" w:rsidRDefault="002B4D6E">
        <w:pPr>
          <w:pStyle w:val="Kopfzeile"/>
          <w:ind w:right="360"/>
        </w:pPr>
      </w:p>
    </w:sdtContent>
  </w:sdt>
  <w:p w:rsidR="00F8492D" w:rsidRDefault="00F8492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3B3"/>
    <w:multiLevelType w:val="hybridMultilevel"/>
    <w:tmpl w:val="6798AE1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7CA"/>
    <w:multiLevelType w:val="hybridMultilevel"/>
    <w:tmpl w:val="E7A8B9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F3F13"/>
    <w:multiLevelType w:val="hybridMultilevel"/>
    <w:tmpl w:val="1D688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32DE3"/>
    <w:multiLevelType w:val="hybridMultilevel"/>
    <w:tmpl w:val="0E541A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16C2"/>
    <w:multiLevelType w:val="hybridMultilevel"/>
    <w:tmpl w:val="801C1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E73"/>
    <w:multiLevelType w:val="hybridMultilevel"/>
    <w:tmpl w:val="719044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211A5"/>
    <w:multiLevelType w:val="hybridMultilevel"/>
    <w:tmpl w:val="3190CA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46E9A"/>
    <w:multiLevelType w:val="hybridMultilevel"/>
    <w:tmpl w:val="B2C0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32E40"/>
    <w:multiLevelType w:val="hybridMultilevel"/>
    <w:tmpl w:val="52921C66"/>
    <w:lvl w:ilvl="0" w:tplc="591C0D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55B9"/>
    <w:multiLevelType w:val="hybridMultilevel"/>
    <w:tmpl w:val="AD46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C07D3"/>
    <w:multiLevelType w:val="hybridMultilevel"/>
    <w:tmpl w:val="A40AC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D6414"/>
    <w:multiLevelType w:val="hybridMultilevel"/>
    <w:tmpl w:val="B532DC76"/>
    <w:lvl w:ilvl="0" w:tplc="04070003">
      <w:start w:val="1"/>
      <w:numFmt w:val="bullet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0DD3"/>
    <w:multiLevelType w:val="hybridMultilevel"/>
    <w:tmpl w:val="00A03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0CD1"/>
    <w:multiLevelType w:val="hybridMultilevel"/>
    <w:tmpl w:val="CAB2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5FE2"/>
    <w:multiLevelType w:val="hybridMultilevel"/>
    <w:tmpl w:val="66C869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625BA"/>
    <w:multiLevelType w:val="hybridMultilevel"/>
    <w:tmpl w:val="FC7A7E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C7FC9"/>
    <w:multiLevelType w:val="hybridMultilevel"/>
    <w:tmpl w:val="4AA85D52"/>
    <w:lvl w:ilvl="0" w:tplc="0407000F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23706"/>
    <w:multiLevelType w:val="multilevel"/>
    <w:tmpl w:val="65B8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9C24B2"/>
    <w:multiLevelType w:val="hybridMultilevel"/>
    <w:tmpl w:val="FC26E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4177"/>
    <w:multiLevelType w:val="hybridMultilevel"/>
    <w:tmpl w:val="B268D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5B45"/>
    <w:multiLevelType w:val="hybridMultilevel"/>
    <w:tmpl w:val="499E800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661EC"/>
    <w:multiLevelType w:val="hybridMultilevel"/>
    <w:tmpl w:val="D1289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720A"/>
    <w:multiLevelType w:val="hybridMultilevel"/>
    <w:tmpl w:val="70084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059EE"/>
    <w:multiLevelType w:val="hybridMultilevel"/>
    <w:tmpl w:val="6DDAB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D6773"/>
    <w:multiLevelType w:val="hybridMultilevel"/>
    <w:tmpl w:val="FF2AA148"/>
    <w:lvl w:ilvl="0" w:tplc="47AE3F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60A8"/>
    <w:multiLevelType w:val="hybridMultilevel"/>
    <w:tmpl w:val="29587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C39BD"/>
    <w:multiLevelType w:val="hybridMultilevel"/>
    <w:tmpl w:val="4BF0A82A"/>
    <w:lvl w:ilvl="0" w:tplc="1D3014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2739E7"/>
    <w:multiLevelType w:val="hybridMultilevel"/>
    <w:tmpl w:val="4908442E"/>
    <w:lvl w:ilvl="0" w:tplc="8CBC6C0A">
      <w:start w:val="5"/>
      <w:numFmt w:val="bullet"/>
      <w:lvlText w:val="-"/>
      <w:lvlJc w:val="left"/>
      <w:pPr>
        <w:ind w:left="567" w:hanging="283"/>
      </w:pPr>
      <w:rPr>
        <w:rFonts w:ascii="TheSans UHH" w:eastAsia="Times New Roman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A428A"/>
    <w:multiLevelType w:val="hybridMultilevel"/>
    <w:tmpl w:val="F33CE7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14AED"/>
    <w:multiLevelType w:val="hybridMultilevel"/>
    <w:tmpl w:val="4A3071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A1303"/>
    <w:multiLevelType w:val="hybridMultilevel"/>
    <w:tmpl w:val="875E957C"/>
    <w:lvl w:ilvl="0" w:tplc="04070003">
      <w:start w:val="1"/>
      <w:numFmt w:val="bullet"/>
      <w:lvlText w:val="o"/>
      <w:lvlJc w:val="left"/>
      <w:pPr>
        <w:ind w:left="850" w:hanging="283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67F3C62"/>
    <w:multiLevelType w:val="hybridMultilevel"/>
    <w:tmpl w:val="876A8FF6"/>
    <w:lvl w:ilvl="0" w:tplc="2ED06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23E83"/>
    <w:multiLevelType w:val="hybridMultilevel"/>
    <w:tmpl w:val="C542E862"/>
    <w:lvl w:ilvl="0" w:tplc="8CBC6C0A">
      <w:start w:val="5"/>
      <w:numFmt w:val="bullet"/>
      <w:lvlText w:val="-"/>
      <w:lvlJc w:val="left"/>
      <w:pPr>
        <w:ind w:left="567" w:hanging="283"/>
      </w:pPr>
      <w:rPr>
        <w:rFonts w:ascii="TheSans UHH" w:eastAsia="Times New Roman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50502"/>
    <w:multiLevelType w:val="hybridMultilevel"/>
    <w:tmpl w:val="BEFE9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0"/>
  </w:num>
  <w:num w:numId="5">
    <w:abstractNumId w:val="22"/>
  </w:num>
  <w:num w:numId="6">
    <w:abstractNumId w:val="15"/>
  </w:num>
  <w:num w:numId="7">
    <w:abstractNumId w:val="23"/>
  </w:num>
  <w:num w:numId="8">
    <w:abstractNumId w:val="2"/>
  </w:num>
  <w:num w:numId="9">
    <w:abstractNumId w:val="28"/>
  </w:num>
  <w:num w:numId="10">
    <w:abstractNumId w:val="18"/>
  </w:num>
  <w:num w:numId="11">
    <w:abstractNumId w:val="1"/>
  </w:num>
  <w:num w:numId="12">
    <w:abstractNumId w:val="33"/>
  </w:num>
  <w:num w:numId="13">
    <w:abstractNumId w:val="21"/>
  </w:num>
  <w:num w:numId="14">
    <w:abstractNumId w:val="26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  <w:num w:numId="20">
    <w:abstractNumId w:val="31"/>
  </w:num>
  <w:num w:numId="21">
    <w:abstractNumId w:val="29"/>
  </w:num>
  <w:num w:numId="22">
    <w:abstractNumId w:val="8"/>
  </w:num>
  <w:num w:numId="23">
    <w:abstractNumId w:val="24"/>
  </w:num>
  <w:num w:numId="24">
    <w:abstractNumId w:val="25"/>
  </w:num>
  <w:num w:numId="25">
    <w:abstractNumId w:val="19"/>
  </w:num>
  <w:num w:numId="26">
    <w:abstractNumId w:val="19"/>
  </w:num>
  <w:num w:numId="27">
    <w:abstractNumId w:val="19"/>
  </w:num>
  <w:num w:numId="28">
    <w:abstractNumId w:val="13"/>
  </w:num>
  <w:num w:numId="29">
    <w:abstractNumId w:val="30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3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8"/>
    <w:rsid w:val="0001475B"/>
    <w:rsid w:val="00021BB6"/>
    <w:rsid w:val="000262D2"/>
    <w:rsid w:val="00030212"/>
    <w:rsid w:val="00037962"/>
    <w:rsid w:val="000532D2"/>
    <w:rsid w:val="00057B11"/>
    <w:rsid w:val="00057F80"/>
    <w:rsid w:val="000616E0"/>
    <w:rsid w:val="0006425F"/>
    <w:rsid w:val="00070A23"/>
    <w:rsid w:val="00072D29"/>
    <w:rsid w:val="00090264"/>
    <w:rsid w:val="000930FB"/>
    <w:rsid w:val="0009705E"/>
    <w:rsid w:val="000A0DD4"/>
    <w:rsid w:val="000A58D9"/>
    <w:rsid w:val="000B1FCD"/>
    <w:rsid w:val="000B3591"/>
    <w:rsid w:val="000B75C8"/>
    <w:rsid w:val="000C0081"/>
    <w:rsid w:val="000C06A1"/>
    <w:rsid w:val="000D410D"/>
    <w:rsid w:val="000D63F9"/>
    <w:rsid w:val="000D6445"/>
    <w:rsid w:val="000E48A3"/>
    <w:rsid w:val="000E4C2E"/>
    <w:rsid w:val="000F0299"/>
    <w:rsid w:val="000F04D2"/>
    <w:rsid w:val="000F4DDD"/>
    <w:rsid w:val="00107A23"/>
    <w:rsid w:val="0011052E"/>
    <w:rsid w:val="00112F4F"/>
    <w:rsid w:val="00115084"/>
    <w:rsid w:val="001152AF"/>
    <w:rsid w:val="00120115"/>
    <w:rsid w:val="00125F09"/>
    <w:rsid w:val="0013002C"/>
    <w:rsid w:val="00131CDC"/>
    <w:rsid w:val="00132078"/>
    <w:rsid w:val="00132BC7"/>
    <w:rsid w:val="001414DE"/>
    <w:rsid w:val="00142A23"/>
    <w:rsid w:val="0015314F"/>
    <w:rsid w:val="00153E88"/>
    <w:rsid w:val="0016539C"/>
    <w:rsid w:val="0016671F"/>
    <w:rsid w:val="00170ABD"/>
    <w:rsid w:val="00173671"/>
    <w:rsid w:val="00186A74"/>
    <w:rsid w:val="00192BEF"/>
    <w:rsid w:val="001A135B"/>
    <w:rsid w:val="001A2A85"/>
    <w:rsid w:val="001B25AD"/>
    <w:rsid w:val="001B3FE0"/>
    <w:rsid w:val="001C4EBA"/>
    <w:rsid w:val="001C6FA1"/>
    <w:rsid w:val="001D11E5"/>
    <w:rsid w:val="001D3830"/>
    <w:rsid w:val="001E242F"/>
    <w:rsid w:val="001E6BC0"/>
    <w:rsid w:val="001F049D"/>
    <w:rsid w:val="001F0F12"/>
    <w:rsid w:val="00204850"/>
    <w:rsid w:val="00210A3C"/>
    <w:rsid w:val="002149B9"/>
    <w:rsid w:val="002214EA"/>
    <w:rsid w:val="0022548E"/>
    <w:rsid w:val="002303DF"/>
    <w:rsid w:val="00232E80"/>
    <w:rsid w:val="00235330"/>
    <w:rsid w:val="0025285C"/>
    <w:rsid w:val="00257B1A"/>
    <w:rsid w:val="0026413E"/>
    <w:rsid w:val="00266A92"/>
    <w:rsid w:val="00270128"/>
    <w:rsid w:val="00271EC3"/>
    <w:rsid w:val="00284571"/>
    <w:rsid w:val="00285CE7"/>
    <w:rsid w:val="00290786"/>
    <w:rsid w:val="002933F1"/>
    <w:rsid w:val="00295C5F"/>
    <w:rsid w:val="002A0190"/>
    <w:rsid w:val="002A1EDE"/>
    <w:rsid w:val="002A6AE6"/>
    <w:rsid w:val="002B0F1E"/>
    <w:rsid w:val="002B49DF"/>
    <w:rsid w:val="002B4D0E"/>
    <w:rsid w:val="002B4D6E"/>
    <w:rsid w:val="002C0299"/>
    <w:rsid w:val="002C0BD2"/>
    <w:rsid w:val="002C52ED"/>
    <w:rsid w:val="002C63F3"/>
    <w:rsid w:val="002D027F"/>
    <w:rsid w:val="002D07ED"/>
    <w:rsid w:val="002D0F23"/>
    <w:rsid w:val="002D151E"/>
    <w:rsid w:val="002D2080"/>
    <w:rsid w:val="002E6847"/>
    <w:rsid w:val="002E6C64"/>
    <w:rsid w:val="002E79CA"/>
    <w:rsid w:val="002E7B0A"/>
    <w:rsid w:val="002F44B6"/>
    <w:rsid w:val="00302F8C"/>
    <w:rsid w:val="0030371B"/>
    <w:rsid w:val="00304410"/>
    <w:rsid w:val="0031583B"/>
    <w:rsid w:val="00316675"/>
    <w:rsid w:val="003206C9"/>
    <w:rsid w:val="003216A9"/>
    <w:rsid w:val="003256BB"/>
    <w:rsid w:val="0033233A"/>
    <w:rsid w:val="0033339A"/>
    <w:rsid w:val="003359D2"/>
    <w:rsid w:val="00337602"/>
    <w:rsid w:val="00341850"/>
    <w:rsid w:val="003429F6"/>
    <w:rsid w:val="00344937"/>
    <w:rsid w:val="00346ADE"/>
    <w:rsid w:val="00357013"/>
    <w:rsid w:val="003656A0"/>
    <w:rsid w:val="00366E98"/>
    <w:rsid w:val="003723C6"/>
    <w:rsid w:val="00372920"/>
    <w:rsid w:val="003805A6"/>
    <w:rsid w:val="00381576"/>
    <w:rsid w:val="00381E23"/>
    <w:rsid w:val="00382D01"/>
    <w:rsid w:val="003929D9"/>
    <w:rsid w:val="00396F68"/>
    <w:rsid w:val="003A2861"/>
    <w:rsid w:val="003A5D21"/>
    <w:rsid w:val="003B37C8"/>
    <w:rsid w:val="003B4777"/>
    <w:rsid w:val="003B6269"/>
    <w:rsid w:val="003D61A6"/>
    <w:rsid w:val="003E2A52"/>
    <w:rsid w:val="003E3F86"/>
    <w:rsid w:val="00400AFF"/>
    <w:rsid w:val="004012E8"/>
    <w:rsid w:val="00410C68"/>
    <w:rsid w:val="00415B5B"/>
    <w:rsid w:val="0042448C"/>
    <w:rsid w:val="00427BD3"/>
    <w:rsid w:val="00427CEE"/>
    <w:rsid w:val="00437A9E"/>
    <w:rsid w:val="004444F7"/>
    <w:rsid w:val="0044457C"/>
    <w:rsid w:val="00447DFC"/>
    <w:rsid w:val="00450D54"/>
    <w:rsid w:val="00452839"/>
    <w:rsid w:val="00461F97"/>
    <w:rsid w:val="00462539"/>
    <w:rsid w:val="0046338F"/>
    <w:rsid w:val="00467939"/>
    <w:rsid w:val="00470C75"/>
    <w:rsid w:val="004725BE"/>
    <w:rsid w:val="00481EF9"/>
    <w:rsid w:val="004846D3"/>
    <w:rsid w:val="00486FDA"/>
    <w:rsid w:val="00487E62"/>
    <w:rsid w:val="004A00FE"/>
    <w:rsid w:val="004A02D1"/>
    <w:rsid w:val="004A7B75"/>
    <w:rsid w:val="004B2C20"/>
    <w:rsid w:val="004C159F"/>
    <w:rsid w:val="004C5183"/>
    <w:rsid w:val="004C5729"/>
    <w:rsid w:val="004C5AFC"/>
    <w:rsid w:val="004D0A63"/>
    <w:rsid w:val="004D55B0"/>
    <w:rsid w:val="004E4BFC"/>
    <w:rsid w:val="004E563E"/>
    <w:rsid w:val="004E6B1E"/>
    <w:rsid w:val="0050165A"/>
    <w:rsid w:val="00507764"/>
    <w:rsid w:val="005128A3"/>
    <w:rsid w:val="0051297C"/>
    <w:rsid w:val="00514713"/>
    <w:rsid w:val="0051512F"/>
    <w:rsid w:val="005235C4"/>
    <w:rsid w:val="0052424B"/>
    <w:rsid w:val="005261E9"/>
    <w:rsid w:val="00542428"/>
    <w:rsid w:val="005452FB"/>
    <w:rsid w:val="005547B1"/>
    <w:rsid w:val="00555EEC"/>
    <w:rsid w:val="00557FCC"/>
    <w:rsid w:val="00564CE8"/>
    <w:rsid w:val="005668F6"/>
    <w:rsid w:val="005670D6"/>
    <w:rsid w:val="00572013"/>
    <w:rsid w:val="00585464"/>
    <w:rsid w:val="00586735"/>
    <w:rsid w:val="00596887"/>
    <w:rsid w:val="005A05A3"/>
    <w:rsid w:val="005A320E"/>
    <w:rsid w:val="005A4041"/>
    <w:rsid w:val="005A4FF5"/>
    <w:rsid w:val="005A6F7D"/>
    <w:rsid w:val="005A706A"/>
    <w:rsid w:val="005B440C"/>
    <w:rsid w:val="005B4640"/>
    <w:rsid w:val="005B6126"/>
    <w:rsid w:val="005B7D97"/>
    <w:rsid w:val="005C247F"/>
    <w:rsid w:val="005C2A9C"/>
    <w:rsid w:val="005C5560"/>
    <w:rsid w:val="005C7C8E"/>
    <w:rsid w:val="005D013A"/>
    <w:rsid w:val="005D27E0"/>
    <w:rsid w:val="005D62AC"/>
    <w:rsid w:val="005E274E"/>
    <w:rsid w:val="005E4A71"/>
    <w:rsid w:val="005F3659"/>
    <w:rsid w:val="005F789C"/>
    <w:rsid w:val="0061192F"/>
    <w:rsid w:val="00611FAB"/>
    <w:rsid w:val="006143A2"/>
    <w:rsid w:val="00615A78"/>
    <w:rsid w:val="006200AC"/>
    <w:rsid w:val="006270F4"/>
    <w:rsid w:val="006344D6"/>
    <w:rsid w:val="0063598E"/>
    <w:rsid w:val="00635A63"/>
    <w:rsid w:val="006419B4"/>
    <w:rsid w:val="006423DE"/>
    <w:rsid w:val="006449A9"/>
    <w:rsid w:val="00644F44"/>
    <w:rsid w:val="00653B0E"/>
    <w:rsid w:val="006549CF"/>
    <w:rsid w:val="0065503E"/>
    <w:rsid w:val="006576CA"/>
    <w:rsid w:val="00670B61"/>
    <w:rsid w:val="0067130B"/>
    <w:rsid w:val="00681A61"/>
    <w:rsid w:val="0068581B"/>
    <w:rsid w:val="00691DD3"/>
    <w:rsid w:val="006940A5"/>
    <w:rsid w:val="006B22DE"/>
    <w:rsid w:val="006B4FE1"/>
    <w:rsid w:val="006C0950"/>
    <w:rsid w:val="006C0FF6"/>
    <w:rsid w:val="006D1251"/>
    <w:rsid w:val="006D6B97"/>
    <w:rsid w:val="006E00F7"/>
    <w:rsid w:val="006E0DFB"/>
    <w:rsid w:val="006E1B9E"/>
    <w:rsid w:val="006E1F26"/>
    <w:rsid w:val="006E38AD"/>
    <w:rsid w:val="006E39E7"/>
    <w:rsid w:val="006E4EE0"/>
    <w:rsid w:val="006F00B5"/>
    <w:rsid w:val="006F1865"/>
    <w:rsid w:val="0070640A"/>
    <w:rsid w:val="0071276C"/>
    <w:rsid w:val="00716334"/>
    <w:rsid w:val="00724EA9"/>
    <w:rsid w:val="007302B8"/>
    <w:rsid w:val="00730FC1"/>
    <w:rsid w:val="00742A2A"/>
    <w:rsid w:val="00742F0B"/>
    <w:rsid w:val="00761417"/>
    <w:rsid w:val="00761F48"/>
    <w:rsid w:val="0076268A"/>
    <w:rsid w:val="00763D3B"/>
    <w:rsid w:val="0076443E"/>
    <w:rsid w:val="007651C2"/>
    <w:rsid w:val="00770D0C"/>
    <w:rsid w:val="0078321F"/>
    <w:rsid w:val="007912F0"/>
    <w:rsid w:val="00792CBF"/>
    <w:rsid w:val="00794CEC"/>
    <w:rsid w:val="007B3E1F"/>
    <w:rsid w:val="007B5E9B"/>
    <w:rsid w:val="007B6DC8"/>
    <w:rsid w:val="007C5B8E"/>
    <w:rsid w:val="007D3393"/>
    <w:rsid w:val="007D3455"/>
    <w:rsid w:val="007D346D"/>
    <w:rsid w:val="007F1148"/>
    <w:rsid w:val="007F2319"/>
    <w:rsid w:val="007F3642"/>
    <w:rsid w:val="0080604C"/>
    <w:rsid w:val="00811967"/>
    <w:rsid w:val="00813CCF"/>
    <w:rsid w:val="00821539"/>
    <w:rsid w:val="008351DB"/>
    <w:rsid w:val="008405EA"/>
    <w:rsid w:val="0084384C"/>
    <w:rsid w:val="00846C38"/>
    <w:rsid w:val="00847D9F"/>
    <w:rsid w:val="008526C9"/>
    <w:rsid w:val="00860BD4"/>
    <w:rsid w:val="008650DF"/>
    <w:rsid w:val="00865747"/>
    <w:rsid w:val="00866B8F"/>
    <w:rsid w:val="00866FC4"/>
    <w:rsid w:val="0087122B"/>
    <w:rsid w:val="0088187D"/>
    <w:rsid w:val="00887500"/>
    <w:rsid w:val="00891F99"/>
    <w:rsid w:val="00897CB1"/>
    <w:rsid w:val="008A228F"/>
    <w:rsid w:val="008A2472"/>
    <w:rsid w:val="008A4352"/>
    <w:rsid w:val="008A7856"/>
    <w:rsid w:val="008A7E70"/>
    <w:rsid w:val="008B1DED"/>
    <w:rsid w:val="008B4440"/>
    <w:rsid w:val="008C476C"/>
    <w:rsid w:val="008D7220"/>
    <w:rsid w:val="008E0F83"/>
    <w:rsid w:val="008E5605"/>
    <w:rsid w:val="0090005C"/>
    <w:rsid w:val="009008BF"/>
    <w:rsid w:val="009041CE"/>
    <w:rsid w:val="00904D53"/>
    <w:rsid w:val="00910FAE"/>
    <w:rsid w:val="009119DE"/>
    <w:rsid w:val="00911E50"/>
    <w:rsid w:val="00913940"/>
    <w:rsid w:val="009143FA"/>
    <w:rsid w:val="00914D92"/>
    <w:rsid w:val="00920E9E"/>
    <w:rsid w:val="0092147C"/>
    <w:rsid w:val="0092723E"/>
    <w:rsid w:val="00930188"/>
    <w:rsid w:val="00932CCD"/>
    <w:rsid w:val="009345BF"/>
    <w:rsid w:val="00944A04"/>
    <w:rsid w:val="009458D0"/>
    <w:rsid w:val="0096072E"/>
    <w:rsid w:val="00961D85"/>
    <w:rsid w:val="009654D3"/>
    <w:rsid w:val="00967053"/>
    <w:rsid w:val="0097204A"/>
    <w:rsid w:val="00972533"/>
    <w:rsid w:val="00972C66"/>
    <w:rsid w:val="009764AA"/>
    <w:rsid w:val="009778D3"/>
    <w:rsid w:val="00977B1E"/>
    <w:rsid w:val="00981C4E"/>
    <w:rsid w:val="00984CCE"/>
    <w:rsid w:val="0098652F"/>
    <w:rsid w:val="009902F5"/>
    <w:rsid w:val="009A290C"/>
    <w:rsid w:val="009B2735"/>
    <w:rsid w:val="009B37CD"/>
    <w:rsid w:val="009B65CB"/>
    <w:rsid w:val="009C773D"/>
    <w:rsid w:val="009E1740"/>
    <w:rsid w:val="009E61F8"/>
    <w:rsid w:val="009F3D9A"/>
    <w:rsid w:val="009F63A4"/>
    <w:rsid w:val="009F7679"/>
    <w:rsid w:val="00A01D4E"/>
    <w:rsid w:val="00A02281"/>
    <w:rsid w:val="00A02450"/>
    <w:rsid w:val="00A03A11"/>
    <w:rsid w:val="00A1049A"/>
    <w:rsid w:val="00A10FE7"/>
    <w:rsid w:val="00A212D7"/>
    <w:rsid w:val="00A227C1"/>
    <w:rsid w:val="00A24668"/>
    <w:rsid w:val="00A25427"/>
    <w:rsid w:val="00A30B94"/>
    <w:rsid w:val="00A41253"/>
    <w:rsid w:val="00A47D53"/>
    <w:rsid w:val="00A660B2"/>
    <w:rsid w:val="00A71330"/>
    <w:rsid w:val="00A72614"/>
    <w:rsid w:val="00A75AF9"/>
    <w:rsid w:val="00A8650C"/>
    <w:rsid w:val="00A87DFE"/>
    <w:rsid w:val="00AA09AF"/>
    <w:rsid w:val="00AC1784"/>
    <w:rsid w:val="00AC34F0"/>
    <w:rsid w:val="00AC4D9E"/>
    <w:rsid w:val="00AD433B"/>
    <w:rsid w:val="00AD45C9"/>
    <w:rsid w:val="00AD78BF"/>
    <w:rsid w:val="00AE28C8"/>
    <w:rsid w:val="00AE6750"/>
    <w:rsid w:val="00AF2D37"/>
    <w:rsid w:val="00AF4978"/>
    <w:rsid w:val="00AF6494"/>
    <w:rsid w:val="00B018E2"/>
    <w:rsid w:val="00B03D4F"/>
    <w:rsid w:val="00B1268E"/>
    <w:rsid w:val="00B153CD"/>
    <w:rsid w:val="00B16D8D"/>
    <w:rsid w:val="00B178F6"/>
    <w:rsid w:val="00B17FB5"/>
    <w:rsid w:val="00B22FF5"/>
    <w:rsid w:val="00B232E6"/>
    <w:rsid w:val="00B23953"/>
    <w:rsid w:val="00B25258"/>
    <w:rsid w:val="00B25905"/>
    <w:rsid w:val="00B2712C"/>
    <w:rsid w:val="00B328A1"/>
    <w:rsid w:val="00B3674B"/>
    <w:rsid w:val="00B41054"/>
    <w:rsid w:val="00B43E6A"/>
    <w:rsid w:val="00B44708"/>
    <w:rsid w:val="00B471EA"/>
    <w:rsid w:val="00B50026"/>
    <w:rsid w:val="00B5274D"/>
    <w:rsid w:val="00B564EB"/>
    <w:rsid w:val="00B6081C"/>
    <w:rsid w:val="00B71E6F"/>
    <w:rsid w:val="00B723D2"/>
    <w:rsid w:val="00B77527"/>
    <w:rsid w:val="00B86701"/>
    <w:rsid w:val="00BB7F07"/>
    <w:rsid w:val="00BC1AFA"/>
    <w:rsid w:val="00BC2B6E"/>
    <w:rsid w:val="00BD1AF9"/>
    <w:rsid w:val="00BF0D33"/>
    <w:rsid w:val="00BF4262"/>
    <w:rsid w:val="00BF5192"/>
    <w:rsid w:val="00C07E90"/>
    <w:rsid w:val="00C14A81"/>
    <w:rsid w:val="00C17869"/>
    <w:rsid w:val="00C20791"/>
    <w:rsid w:val="00C24118"/>
    <w:rsid w:val="00C25CE8"/>
    <w:rsid w:val="00C26622"/>
    <w:rsid w:val="00C26A9A"/>
    <w:rsid w:val="00C32DF2"/>
    <w:rsid w:val="00C33F7E"/>
    <w:rsid w:val="00C352DC"/>
    <w:rsid w:val="00C3634F"/>
    <w:rsid w:val="00C3738A"/>
    <w:rsid w:val="00C41D11"/>
    <w:rsid w:val="00C54CF5"/>
    <w:rsid w:val="00C55EF1"/>
    <w:rsid w:val="00C560E3"/>
    <w:rsid w:val="00C60CB7"/>
    <w:rsid w:val="00C61202"/>
    <w:rsid w:val="00C656ED"/>
    <w:rsid w:val="00C7679B"/>
    <w:rsid w:val="00C77781"/>
    <w:rsid w:val="00C904DB"/>
    <w:rsid w:val="00C93FC8"/>
    <w:rsid w:val="00C94C2A"/>
    <w:rsid w:val="00C96241"/>
    <w:rsid w:val="00CA37D7"/>
    <w:rsid w:val="00CA388E"/>
    <w:rsid w:val="00CA61AF"/>
    <w:rsid w:val="00CA7FB4"/>
    <w:rsid w:val="00CB345E"/>
    <w:rsid w:val="00CB4922"/>
    <w:rsid w:val="00CB49B8"/>
    <w:rsid w:val="00CC16BD"/>
    <w:rsid w:val="00CC4E82"/>
    <w:rsid w:val="00CD2D24"/>
    <w:rsid w:val="00CD6275"/>
    <w:rsid w:val="00CE0F8A"/>
    <w:rsid w:val="00CE26A7"/>
    <w:rsid w:val="00CE285E"/>
    <w:rsid w:val="00CE5FAD"/>
    <w:rsid w:val="00CE6088"/>
    <w:rsid w:val="00CE7418"/>
    <w:rsid w:val="00CF4C02"/>
    <w:rsid w:val="00D001A1"/>
    <w:rsid w:val="00D02324"/>
    <w:rsid w:val="00D07693"/>
    <w:rsid w:val="00D141F3"/>
    <w:rsid w:val="00D14727"/>
    <w:rsid w:val="00D16C13"/>
    <w:rsid w:val="00D17E38"/>
    <w:rsid w:val="00D25BC2"/>
    <w:rsid w:val="00D3055F"/>
    <w:rsid w:val="00D30E5D"/>
    <w:rsid w:val="00D31DFF"/>
    <w:rsid w:val="00D412B8"/>
    <w:rsid w:val="00D42F0F"/>
    <w:rsid w:val="00D432E6"/>
    <w:rsid w:val="00D450EC"/>
    <w:rsid w:val="00D45735"/>
    <w:rsid w:val="00D4740A"/>
    <w:rsid w:val="00D53383"/>
    <w:rsid w:val="00D634BB"/>
    <w:rsid w:val="00D73401"/>
    <w:rsid w:val="00D74909"/>
    <w:rsid w:val="00D85214"/>
    <w:rsid w:val="00D94CFD"/>
    <w:rsid w:val="00DA72F6"/>
    <w:rsid w:val="00DA7405"/>
    <w:rsid w:val="00DB0721"/>
    <w:rsid w:val="00DB6202"/>
    <w:rsid w:val="00DB7FF0"/>
    <w:rsid w:val="00DC4B27"/>
    <w:rsid w:val="00DC797D"/>
    <w:rsid w:val="00DF2557"/>
    <w:rsid w:val="00DF6CAD"/>
    <w:rsid w:val="00E029D2"/>
    <w:rsid w:val="00E11973"/>
    <w:rsid w:val="00E13660"/>
    <w:rsid w:val="00E14352"/>
    <w:rsid w:val="00E173FB"/>
    <w:rsid w:val="00E26013"/>
    <w:rsid w:val="00E2753C"/>
    <w:rsid w:val="00E31808"/>
    <w:rsid w:val="00E35FC8"/>
    <w:rsid w:val="00E373E2"/>
    <w:rsid w:val="00E472E0"/>
    <w:rsid w:val="00E560E8"/>
    <w:rsid w:val="00E6337A"/>
    <w:rsid w:val="00E76714"/>
    <w:rsid w:val="00E80152"/>
    <w:rsid w:val="00E84A1F"/>
    <w:rsid w:val="00E853A4"/>
    <w:rsid w:val="00E9130D"/>
    <w:rsid w:val="00E917B1"/>
    <w:rsid w:val="00E931CF"/>
    <w:rsid w:val="00E949B2"/>
    <w:rsid w:val="00E97982"/>
    <w:rsid w:val="00EA101D"/>
    <w:rsid w:val="00EB12FA"/>
    <w:rsid w:val="00EB4255"/>
    <w:rsid w:val="00EC1169"/>
    <w:rsid w:val="00EC21A2"/>
    <w:rsid w:val="00EC3023"/>
    <w:rsid w:val="00EC6526"/>
    <w:rsid w:val="00ED4B09"/>
    <w:rsid w:val="00ED77A2"/>
    <w:rsid w:val="00EE1999"/>
    <w:rsid w:val="00EE509B"/>
    <w:rsid w:val="00EF00DB"/>
    <w:rsid w:val="00EF61C2"/>
    <w:rsid w:val="00F00F5D"/>
    <w:rsid w:val="00F1303D"/>
    <w:rsid w:val="00F2307C"/>
    <w:rsid w:val="00F31820"/>
    <w:rsid w:val="00F31DB4"/>
    <w:rsid w:val="00F44DFE"/>
    <w:rsid w:val="00F45B32"/>
    <w:rsid w:val="00F533C8"/>
    <w:rsid w:val="00F7463F"/>
    <w:rsid w:val="00F8492D"/>
    <w:rsid w:val="00F84D89"/>
    <w:rsid w:val="00F92E26"/>
    <w:rsid w:val="00F93483"/>
    <w:rsid w:val="00FA35D3"/>
    <w:rsid w:val="00FA57EC"/>
    <w:rsid w:val="00FB4362"/>
    <w:rsid w:val="00FC2F75"/>
    <w:rsid w:val="00FC7EC8"/>
    <w:rsid w:val="00FD1D00"/>
    <w:rsid w:val="00FE2B07"/>
    <w:rsid w:val="00FE637C"/>
    <w:rsid w:val="00FF0289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E5CCFB"/>
  <w15:chartTrackingRefBased/>
  <w15:docId w15:val="{AAA57AC9-9454-464B-AFB3-9487FCF9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pPr>
      <w:keepNext/>
      <w:ind w:left="7788" w:right="-1008" w:hanging="7080"/>
      <w:outlineLvl w:val="3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Times New Roman" w:hAnsi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7" w:color="auto"/>
      </w:pBdr>
      <w:tabs>
        <w:tab w:val="left" w:pos="0"/>
      </w:tabs>
      <w:jc w:val="both"/>
    </w:pPr>
    <w:rPr>
      <w:rFonts w:cs="Arial"/>
    </w:rPr>
  </w:style>
  <w:style w:type="paragraph" w:styleId="Textkrper3">
    <w:name w:val="Body Text 3"/>
    <w:basedOn w:val="Standard"/>
    <w:rPr>
      <w:b/>
      <w:bCs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FC7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7EC8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FC7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7EC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6B22DE"/>
    <w:rPr>
      <w:b/>
      <w:bCs/>
    </w:rPr>
  </w:style>
  <w:style w:type="paragraph" w:styleId="Listenabsatz">
    <w:name w:val="List Paragraph"/>
    <w:basedOn w:val="Standard"/>
    <w:uiPriority w:val="34"/>
    <w:qFormat/>
    <w:rsid w:val="0034493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93483"/>
    <w:pPr>
      <w:spacing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rsid w:val="00D16C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16C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16C1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16C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16C13"/>
    <w:rPr>
      <w:rFonts w:ascii="Arial" w:hAnsi="Arial"/>
      <w:b/>
      <w:bCs/>
    </w:rPr>
  </w:style>
  <w:style w:type="paragraph" w:customStyle="1" w:styleId="Betreff">
    <w:name w:val="Betreff"/>
    <w:basedOn w:val="Standard"/>
    <w:uiPriority w:val="8"/>
    <w:qFormat/>
    <w:rsid w:val="00F2307C"/>
    <w:pPr>
      <w:spacing w:after="680"/>
    </w:pPr>
    <w:rPr>
      <w:rFonts w:ascii="TheSans UHH" w:eastAsiaTheme="minorHAnsi" w:hAnsi="TheSans UHH" w:cstheme="minorBidi"/>
      <w:b/>
      <w:szCs w:val="22"/>
      <w:lang w:eastAsia="en-US"/>
    </w:rPr>
  </w:style>
  <w:style w:type="paragraph" w:customStyle="1" w:styleId="Default">
    <w:name w:val="Default"/>
    <w:rsid w:val="00D4740A"/>
    <w:pPr>
      <w:autoSpaceDE w:val="0"/>
      <w:autoSpaceDN w:val="0"/>
      <w:adjustRightInd w:val="0"/>
    </w:pPr>
    <w:rPr>
      <w:rFonts w:ascii="DGUV Meta-Medium" w:hAnsi="DGUV Meta-Medium" w:cs="DGUV Meta-Medium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84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3B6269"/>
    <w:rPr>
      <w:sz w:val="22"/>
      <w:szCs w:val="24"/>
    </w:rPr>
  </w:style>
  <w:style w:type="character" w:styleId="Hyperlink">
    <w:name w:val="Hyperlink"/>
    <w:basedOn w:val="Absatz-Standardschriftart"/>
    <w:rsid w:val="00F8492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66A92"/>
    <w:rPr>
      <w:color w:val="808080"/>
    </w:rPr>
  </w:style>
  <w:style w:type="character" w:styleId="BesuchterLink">
    <w:name w:val="FollowedHyperlink"/>
    <w:basedOn w:val="Absatz-Standardschriftart"/>
    <w:rsid w:val="00F31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s.uni-hamburg.de/themen/arbeitssicherheit-umweltschutz/arbeitssicherheit/gefaehrdungsbeurteilung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uni-hamburg.de/newsroom/intern/2020/0323-auswirkungen-mitarbeitend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s.uni-hamburg.de/themen/arbeitssicherheit-umweltschutz/arbeitssicherheit/gefaehrdungsbeurteilu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eranstaltungsplanung@uni-ham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nstaltungsplanung@uni-hamburg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2E60-8675-49B8-95BD-63D44F88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8828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gemäß § 5 Arbeitsschutzgesetz</vt:lpstr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gemäß § 5 Arbeitsschutzgesetz</dc:title>
  <dc:subject/>
  <dc:creator>Nickelsen, Sandra</dc:creator>
  <cp:keywords/>
  <dc:description/>
  <cp:lastModifiedBy>Dagmar Schacht</cp:lastModifiedBy>
  <cp:revision>3</cp:revision>
  <cp:lastPrinted>2020-07-21T06:21:00Z</cp:lastPrinted>
  <dcterms:created xsi:type="dcterms:W3CDTF">2020-09-09T06:41:00Z</dcterms:created>
  <dcterms:modified xsi:type="dcterms:W3CDTF">2020-09-09T06:43:00Z</dcterms:modified>
</cp:coreProperties>
</file>